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752E" w:rsidRPr="00FB42E2" w:rsidRDefault="009E752E">
      <w:pPr>
        <w:spacing w:after="0"/>
        <w:ind w:left="120"/>
      </w:pPr>
      <w:bookmarkStart w:id="0" w:name="block-24345975"/>
    </w:p>
    <w:p w:rsidR="009E752E" w:rsidRPr="00FB42E2" w:rsidRDefault="00FB42E2">
      <w:pPr>
        <w:sectPr w:rsidR="009E752E" w:rsidRPr="00FB42E2">
          <w:pgSz w:w="11906" w:h="16383"/>
          <w:pgMar w:top="1134" w:right="850" w:bottom="1134" w:left="1701" w:header="720" w:footer="720" w:gutter="0"/>
          <w:cols w:space="720"/>
        </w:sectPr>
      </w:pPr>
      <w:r>
        <w:rPr>
          <w:noProof/>
        </w:rPr>
        <w:drawing>
          <wp:inline distT="0" distB="0" distL="0" distR="0" wp14:anchorId="41B0C9D3" wp14:editId="4C224713">
            <wp:extent cx="5940425" cy="792077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9E752E" w:rsidRPr="00FB42E2" w:rsidRDefault="008D2C0F">
      <w:pPr>
        <w:spacing w:after="0" w:line="264" w:lineRule="auto"/>
        <w:ind w:left="120"/>
        <w:jc w:val="both"/>
      </w:pPr>
      <w:bookmarkStart w:id="2" w:name="block-24345976"/>
      <w:bookmarkEnd w:id="0"/>
      <w:r w:rsidRPr="00FB42E2">
        <w:rPr>
          <w:rFonts w:ascii="Times New Roman" w:hAnsi="Times New Roman"/>
          <w:b/>
          <w:color w:val="000000"/>
          <w:sz w:val="28"/>
        </w:rPr>
        <w:lastRenderedPageBreak/>
        <w:t>ПОЯСНИТЕЛЬНАЯ ЗАПИСКА</w:t>
      </w:r>
    </w:p>
    <w:p w:rsidR="009E752E" w:rsidRPr="00FB42E2" w:rsidRDefault="009E752E">
      <w:pPr>
        <w:spacing w:after="0" w:line="264" w:lineRule="auto"/>
        <w:ind w:left="120"/>
        <w:jc w:val="both"/>
      </w:pP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Приоритетными целями обучения математике в 5–6 классах являются:</w:t>
      </w:r>
    </w:p>
    <w:p w:rsidR="009E752E" w:rsidRPr="00FB42E2" w:rsidRDefault="008D2C0F">
      <w:pPr>
        <w:numPr>
          <w:ilvl w:val="0"/>
          <w:numId w:val="1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 xml:space="preserve">продолжение формирования основных математических понятий (число, величина, геометрическая </w:t>
      </w:r>
      <w:r w:rsidRPr="00FB42E2">
        <w:rPr>
          <w:rFonts w:ascii="Times New Roman" w:hAnsi="Times New Roman"/>
          <w:color w:val="000000"/>
          <w:sz w:val="28"/>
        </w:rPr>
        <w:t>фигура), обеспечивающих преемственность и перспективность математического образования обучающихся;</w:t>
      </w:r>
    </w:p>
    <w:p w:rsidR="009E752E" w:rsidRPr="00FB42E2" w:rsidRDefault="008D2C0F">
      <w:pPr>
        <w:numPr>
          <w:ilvl w:val="0"/>
          <w:numId w:val="1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>развитие интеллектуальных и творческих способностей обучающихся, познавательной активности, исследовательских умений, интереса к изучению математики;</w:t>
      </w:r>
    </w:p>
    <w:p w:rsidR="009E752E" w:rsidRPr="00FB42E2" w:rsidRDefault="008D2C0F">
      <w:pPr>
        <w:numPr>
          <w:ilvl w:val="0"/>
          <w:numId w:val="1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>подведе</w:t>
      </w:r>
      <w:r w:rsidRPr="00FB42E2">
        <w:rPr>
          <w:rFonts w:ascii="Times New Roman" w:hAnsi="Times New Roman"/>
          <w:color w:val="000000"/>
          <w:sz w:val="28"/>
        </w:rPr>
        <w:t>ние обучающихся на доступном для них уровне к осознанию взаимосвязи математики и окружающего мира;</w:t>
      </w:r>
    </w:p>
    <w:p w:rsidR="009E752E" w:rsidRPr="00FB42E2" w:rsidRDefault="008D2C0F">
      <w:pPr>
        <w:numPr>
          <w:ilvl w:val="0"/>
          <w:numId w:val="1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>формирование функциональной математической грамотности: умения распознавать математические объекты в реальных жизненных ситуациях, применять освоенные умения</w:t>
      </w:r>
      <w:r w:rsidRPr="00FB42E2">
        <w:rPr>
          <w:rFonts w:ascii="Times New Roman" w:hAnsi="Times New Roman"/>
          <w:color w:val="000000"/>
          <w:sz w:val="28"/>
        </w:rPr>
        <w:t xml:space="preserve"> для решения практико-ориентированных задач, интерпретировать полученные результаты и оценивать их на соответствие практической ситуации.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Основные линии содержания курса математики в 5–6 классах – арифметическая и геометрическая, которые развиваются паралл</w:t>
      </w:r>
      <w:r w:rsidRPr="00FB42E2">
        <w:rPr>
          <w:rFonts w:ascii="Times New Roman" w:hAnsi="Times New Roman"/>
          <w:color w:val="000000"/>
          <w:sz w:val="28"/>
        </w:rPr>
        <w:t>ельно, каждая в соответствии с собственной логикой, однако, не независимо одна от другой, а в тесном контакте и взаимодействии. Также в курсе математики происходит знакомство с элементами алгебры и описательной статистики.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Изучение арифметического материал</w:t>
      </w:r>
      <w:r w:rsidRPr="00FB42E2">
        <w:rPr>
          <w:rFonts w:ascii="Times New Roman" w:hAnsi="Times New Roman"/>
          <w:color w:val="000000"/>
          <w:sz w:val="28"/>
        </w:rPr>
        <w:t>а начинается со систематизации и развития знаний о натуральных числах, полученных на уровне начального общего образования. При этом совершенствование вычислительной техники и формирование новых теоретических знаний сочетается с развитием вычислительной кул</w:t>
      </w:r>
      <w:r w:rsidRPr="00FB42E2">
        <w:rPr>
          <w:rFonts w:ascii="Times New Roman" w:hAnsi="Times New Roman"/>
          <w:color w:val="000000"/>
          <w:sz w:val="28"/>
        </w:rPr>
        <w:t>ьтуры, в частности с обучением простейшим приёмам прикидки и оценки результатов вычислений. Изучение натуральных чисел продолжается в 6 классе знакомством с начальными понятиями теории делимости.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 xml:space="preserve">Начало изучения обыкновенных и десятичных дробей отнесено к </w:t>
      </w:r>
      <w:r w:rsidRPr="00FB42E2">
        <w:rPr>
          <w:rFonts w:ascii="Times New Roman" w:hAnsi="Times New Roman"/>
          <w:color w:val="000000"/>
          <w:sz w:val="28"/>
        </w:rPr>
        <w:t>5 классу. Это первый этап в освоении дробей, когда происходит знакомство с основными идеями, понятиями темы. При этом рассмотрение обыкновенных дробей в полном объёме предшествует изучению десятичных дробей, что целесообразно с точки зрения логики изложени</w:t>
      </w:r>
      <w:r w:rsidRPr="00FB42E2">
        <w:rPr>
          <w:rFonts w:ascii="Times New Roman" w:hAnsi="Times New Roman"/>
          <w:color w:val="000000"/>
          <w:sz w:val="28"/>
        </w:rPr>
        <w:t xml:space="preserve">я числовой линии, когда правила действий с десятичными дробями можно обосновать уже известными алгоритмами выполнения действий с обыкновенными дробями. Знакомство с десятичными дробями расширит возможности для понимания обучающимися прикладного применения </w:t>
      </w:r>
      <w:r w:rsidRPr="00FB42E2">
        <w:rPr>
          <w:rFonts w:ascii="Times New Roman" w:hAnsi="Times New Roman"/>
          <w:color w:val="000000"/>
          <w:sz w:val="28"/>
        </w:rPr>
        <w:t xml:space="preserve">новой записи при изучении других предметов и при практическом использовании. К 6 классу отнесён второй </w:t>
      </w:r>
      <w:r w:rsidRPr="00FB42E2">
        <w:rPr>
          <w:rFonts w:ascii="Times New Roman" w:hAnsi="Times New Roman"/>
          <w:color w:val="000000"/>
          <w:sz w:val="28"/>
        </w:rPr>
        <w:lastRenderedPageBreak/>
        <w:t>этап в изучении дробей, где происходит совершенствование навыков сравнения и преобразования дробей, освоение новых вычислительных алгоритмов, оттачивание</w:t>
      </w:r>
      <w:r w:rsidRPr="00FB42E2">
        <w:rPr>
          <w:rFonts w:ascii="Times New Roman" w:hAnsi="Times New Roman"/>
          <w:color w:val="000000"/>
          <w:sz w:val="28"/>
        </w:rPr>
        <w:t xml:space="preserve"> техники вычислений, в том числе значений выражений, содержащих и обыкновенные, и десятичные дроби, установление связей между ними, рассмотрение приёмов решения задач на дроби. В начале 6 класса происходит знакомство с понятием процента.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Особенностью изуче</w:t>
      </w:r>
      <w:r w:rsidRPr="00FB42E2">
        <w:rPr>
          <w:rFonts w:ascii="Times New Roman" w:hAnsi="Times New Roman"/>
          <w:color w:val="000000"/>
          <w:sz w:val="28"/>
        </w:rPr>
        <w:t>ния положительных и отрицательных чисел является то, что они также могут рассматриваться в несколько этапов. В 6 классе в начале изучения темы «Положительные и отрицательные числа» выделяется подтема «Целые числа», в рамках которой знакомство с отрицательн</w:t>
      </w:r>
      <w:r w:rsidRPr="00FB42E2">
        <w:rPr>
          <w:rFonts w:ascii="Times New Roman" w:hAnsi="Times New Roman"/>
          <w:color w:val="000000"/>
          <w:sz w:val="28"/>
        </w:rPr>
        <w:t>ыми числами и действиями с положительными и отрицательными числами происходит на основе содержательного подхода. Это позволяет на доступном уровне познакомить обучающихся практически со всеми основными понятиями темы, в том числе и с правилами знаков при в</w:t>
      </w:r>
      <w:r w:rsidRPr="00FB42E2">
        <w:rPr>
          <w:rFonts w:ascii="Times New Roman" w:hAnsi="Times New Roman"/>
          <w:color w:val="000000"/>
          <w:sz w:val="28"/>
        </w:rPr>
        <w:t>ыполнении арифметических действий. Изучение рациональных чисел на этом не закончится, а будет продолжено в курсе алгебры 7 класса.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При обучении решению текстовых задач в 5–6 классах используются арифметические приёмы решения. При отработке вычислительных н</w:t>
      </w:r>
      <w:r w:rsidRPr="00FB42E2">
        <w:rPr>
          <w:rFonts w:ascii="Times New Roman" w:hAnsi="Times New Roman"/>
          <w:color w:val="000000"/>
          <w:sz w:val="28"/>
        </w:rPr>
        <w:t>авыков в 5–6 классах рассматриваются текстовые задачи следующих видов: задачи на движение, на части, на покупки, на работу и производительность, на проценты, на отношения и пропорции. Обучающиеся знакомятся с приёмами решения задач перебором возможных вари</w:t>
      </w:r>
      <w:r w:rsidRPr="00FB42E2">
        <w:rPr>
          <w:rFonts w:ascii="Times New Roman" w:hAnsi="Times New Roman"/>
          <w:color w:val="000000"/>
          <w:sz w:val="28"/>
        </w:rPr>
        <w:t>антов, учатся работать с информацией, представленной в форме таблиц или диаграмм.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В программе учебного курса «Математика» предусмотрено формирование пропедевтических алгебраических представлений. Буква как символ некоторого числа в зависимости от математич</w:t>
      </w:r>
      <w:r w:rsidRPr="00FB42E2">
        <w:rPr>
          <w:rFonts w:ascii="Times New Roman" w:hAnsi="Times New Roman"/>
          <w:color w:val="000000"/>
          <w:sz w:val="28"/>
        </w:rPr>
        <w:t>еского контекста вводится постепенно. Буквенная символика широко используется прежде всего для записи общих утверждений и предложений, формул, в частности для вычисления геометрических величин, в качестве «заместителя» числа.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В программе учебного курса «Ма</w:t>
      </w:r>
      <w:r w:rsidRPr="00FB42E2">
        <w:rPr>
          <w:rFonts w:ascii="Times New Roman" w:hAnsi="Times New Roman"/>
          <w:color w:val="000000"/>
          <w:sz w:val="28"/>
        </w:rPr>
        <w:t>тематика» представлена наглядная геометрия, направленная на развитие образного мышления, пространственного воображения, изобразительных умений. Это важный этап в изучении геометрии, который осуществляется на наглядно-практическом уровне, опирается на нагля</w:t>
      </w:r>
      <w:r w:rsidRPr="00FB42E2">
        <w:rPr>
          <w:rFonts w:ascii="Times New Roman" w:hAnsi="Times New Roman"/>
          <w:color w:val="000000"/>
          <w:sz w:val="28"/>
        </w:rPr>
        <w:t xml:space="preserve">дно-образное мышление обучающихся. Большая роль отводится практической деятельности, опыту, эксперименту, моделированию. Обучающиеся знакомятся с геометрическими фигурами на плоскости и в пространстве, с их простейшими конфигурациями, учатся изображать их </w:t>
      </w:r>
      <w:r w:rsidRPr="00FB42E2">
        <w:rPr>
          <w:rFonts w:ascii="Times New Roman" w:hAnsi="Times New Roman"/>
          <w:color w:val="000000"/>
          <w:sz w:val="28"/>
        </w:rPr>
        <w:t xml:space="preserve">на нелинованной и клетчатой бумаге, рассматривают их простейшие свойства. В процессе изучения наглядной геометрии знания, </w:t>
      </w:r>
      <w:r w:rsidRPr="00FB42E2">
        <w:rPr>
          <w:rFonts w:ascii="Times New Roman" w:hAnsi="Times New Roman"/>
          <w:color w:val="000000"/>
          <w:sz w:val="28"/>
        </w:rPr>
        <w:lastRenderedPageBreak/>
        <w:t>полученные обучающимися на уровне начального общего образования, систематизируются и расширяются.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Согласно учебному плану в 5–6 класса</w:t>
      </w:r>
      <w:r w:rsidRPr="00FB42E2">
        <w:rPr>
          <w:rFonts w:ascii="Times New Roman" w:hAnsi="Times New Roman"/>
          <w:color w:val="000000"/>
          <w:sz w:val="28"/>
        </w:rPr>
        <w:t>х изучается интегрированный предмет «Математика», который включает арифметический материал и наглядную геометрию, а также пропедевтические сведения из алгебры, элементы логики и начала описательной статистики.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‌</w:t>
      </w:r>
      <w:bookmarkStart w:id="3" w:name="b3bba1d8-96c6-4edf-a714-0cf8fa85e20b"/>
      <w:r w:rsidRPr="00FB42E2">
        <w:rPr>
          <w:rFonts w:ascii="Times New Roman" w:hAnsi="Times New Roman"/>
          <w:color w:val="000000"/>
          <w:sz w:val="28"/>
        </w:rPr>
        <w:t>На изучение учебного курса «Математика» отвод</w:t>
      </w:r>
      <w:r w:rsidRPr="00FB42E2">
        <w:rPr>
          <w:rFonts w:ascii="Times New Roman" w:hAnsi="Times New Roman"/>
          <w:color w:val="000000"/>
          <w:sz w:val="28"/>
        </w:rPr>
        <w:t>ится 340 часов: в 5 классе – 170 часов (5 часов в неделю), в 6 классе – 170 часов (5 часов в неделю).</w:t>
      </w:r>
      <w:bookmarkEnd w:id="3"/>
      <w:r w:rsidRPr="00FB42E2">
        <w:rPr>
          <w:rFonts w:ascii="Times New Roman" w:hAnsi="Times New Roman"/>
          <w:color w:val="000000"/>
          <w:sz w:val="28"/>
        </w:rPr>
        <w:t>‌‌‌</w:t>
      </w:r>
    </w:p>
    <w:p w:rsidR="009E752E" w:rsidRPr="00FB42E2" w:rsidRDefault="009E752E">
      <w:pPr>
        <w:sectPr w:rsidR="009E752E" w:rsidRPr="00FB42E2">
          <w:pgSz w:w="11906" w:h="16383"/>
          <w:pgMar w:top="1134" w:right="850" w:bottom="1134" w:left="1701" w:header="720" w:footer="720" w:gutter="0"/>
          <w:cols w:space="720"/>
        </w:sectPr>
      </w:pPr>
    </w:p>
    <w:p w:rsidR="009E752E" w:rsidRPr="00FB42E2" w:rsidRDefault="008D2C0F">
      <w:pPr>
        <w:spacing w:after="0" w:line="264" w:lineRule="auto"/>
        <w:ind w:left="120"/>
        <w:jc w:val="both"/>
      </w:pPr>
      <w:bookmarkStart w:id="4" w:name="block-24345977"/>
      <w:bookmarkEnd w:id="2"/>
      <w:r w:rsidRPr="00FB42E2">
        <w:rPr>
          <w:rFonts w:ascii="Times New Roman" w:hAnsi="Times New Roman"/>
          <w:b/>
          <w:color w:val="000000"/>
          <w:sz w:val="28"/>
        </w:rPr>
        <w:lastRenderedPageBreak/>
        <w:t xml:space="preserve">СОДЕРЖАНИЕ ОБУЧЕНИЯ </w:t>
      </w:r>
    </w:p>
    <w:p w:rsidR="009E752E" w:rsidRPr="00FB42E2" w:rsidRDefault="009E752E">
      <w:pPr>
        <w:spacing w:after="0" w:line="264" w:lineRule="auto"/>
        <w:ind w:left="120"/>
        <w:jc w:val="both"/>
      </w:pPr>
    </w:p>
    <w:p w:rsidR="009E752E" w:rsidRPr="00FB42E2" w:rsidRDefault="008D2C0F">
      <w:pPr>
        <w:spacing w:after="0" w:line="264" w:lineRule="auto"/>
        <w:ind w:left="120"/>
        <w:jc w:val="both"/>
      </w:pPr>
      <w:r w:rsidRPr="00FB42E2">
        <w:rPr>
          <w:rFonts w:ascii="Times New Roman" w:hAnsi="Times New Roman"/>
          <w:b/>
          <w:color w:val="000000"/>
          <w:sz w:val="28"/>
        </w:rPr>
        <w:t>5 КЛАСС</w:t>
      </w:r>
    </w:p>
    <w:p w:rsidR="009E752E" w:rsidRPr="00FB42E2" w:rsidRDefault="009E752E">
      <w:pPr>
        <w:spacing w:after="0" w:line="264" w:lineRule="auto"/>
        <w:ind w:left="120"/>
        <w:jc w:val="both"/>
      </w:pP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b/>
          <w:color w:val="000000"/>
          <w:sz w:val="28"/>
        </w:rPr>
        <w:t>Натуральные числа и нуль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 xml:space="preserve">Натуральное число. Ряд натуральных чисел. Число 0. Изображение натуральных чисел точками </w:t>
      </w:r>
      <w:r w:rsidRPr="00FB42E2">
        <w:rPr>
          <w:rFonts w:ascii="Times New Roman" w:hAnsi="Times New Roman"/>
          <w:color w:val="000000"/>
          <w:sz w:val="28"/>
        </w:rPr>
        <w:t>на координатной (числовой) прямой.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Позиционная система счисления. Римская нумерация как пример непозиционной системы счисления. Десятичная система счисления.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Сравнение натуральных чисел, сравнение натуральных чисел с нулём. Способы сравнения. Округление на</w:t>
      </w:r>
      <w:r w:rsidRPr="00FB42E2">
        <w:rPr>
          <w:rFonts w:ascii="Times New Roman" w:hAnsi="Times New Roman"/>
          <w:color w:val="000000"/>
          <w:sz w:val="28"/>
        </w:rPr>
        <w:t>туральных чисел.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Сложение натуральных чисел, свойство нуля при сложении. Вычитание как действие, обратное сложению. Умножение натуральных чисел, свойства нуля и единицы при умножении. Деление как действие, обратное умножению. Компоненты действий, связь меж</w:t>
      </w:r>
      <w:r w:rsidRPr="00FB42E2">
        <w:rPr>
          <w:rFonts w:ascii="Times New Roman" w:hAnsi="Times New Roman"/>
          <w:color w:val="000000"/>
          <w:sz w:val="28"/>
        </w:rPr>
        <w:t>ду ними. Проверка результата арифметического действия. Переместительное и сочетательное свойства (законы) сложения и умножения, распределительное свойство (закон) умножения.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Использование букв для обозначения неизвестного компонента и записи свойств арифме</w:t>
      </w:r>
      <w:r w:rsidRPr="00FB42E2">
        <w:rPr>
          <w:rFonts w:ascii="Times New Roman" w:hAnsi="Times New Roman"/>
          <w:color w:val="000000"/>
          <w:sz w:val="28"/>
        </w:rPr>
        <w:t>тических действий.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Делители и кратные числа, разложение на множители. Простые и составные числа. Признаки делимости на 2, 5, 10, 3, 9. Деление с остатком.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Степень с натуральным показателем. Запись числа в виде суммы разрядных слагаемых.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Числовое выражение.</w:t>
      </w:r>
      <w:r w:rsidRPr="00FB42E2">
        <w:rPr>
          <w:rFonts w:ascii="Times New Roman" w:hAnsi="Times New Roman"/>
          <w:color w:val="000000"/>
          <w:sz w:val="28"/>
        </w:rPr>
        <w:t xml:space="preserve"> Вычисление значений числовых выражений, порядок выполнения действий. Использование при вычислениях переместительного и сочетательного свойств (законов) сложения и умножения, распределительного свойства умножения.</w:t>
      </w:r>
    </w:p>
    <w:p w:rsidR="009E752E" w:rsidRPr="00FB42E2" w:rsidRDefault="008D2C0F">
      <w:pPr>
        <w:spacing w:after="0" w:line="264" w:lineRule="auto"/>
        <w:ind w:firstLine="600"/>
        <w:jc w:val="both"/>
      </w:pPr>
      <w:bookmarkStart w:id="5" w:name="_Toc124426196"/>
      <w:bookmarkEnd w:id="5"/>
      <w:r w:rsidRPr="00FB42E2">
        <w:rPr>
          <w:rFonts w:ascii="Times New Roman" w:hAnsi="Times New Roman"/>
          <w:b/>
          <w:color w:val="000000"/>
          <w:sz w:val="28"/>
        </w:rPr>
        <w:t>Дроби</w:t>
      </w:r>
    </w:p>
    <w:p w:rsidR="009E752E" w:rsidRPr="00FB42E2" w:rsidRDefault="008D2C0F">
      <w:pPr>
        <w:spacing w:after="0" w:line="264" w:lineRule="auto"/>
        <w:ind w:firstLine="600"/>
        <w:jc w:val="both"/>
      </w:pPr>
      <w:bookmarkStart w:id="6" w:name="_Toc124426197"/>
      <w:bookmarkEnd w:id="6"/>
      <w:r w:rsidRPr="00FB42E2">
        <w:rPr>
          <w:rFonts w:ascii="Times New Roman" w:hAnsi="Times New Roman"/>
          <w:color w:val="000000"/>
          <w:sz w:val="28"/>
        </w:rPr>
        <w:t>Представление о дроби как способе за</w:t>
      </w:r>
      <w:r w:rsidRPr="00FB42E2">
        <w:rPr>
          <w:rFonts w:ascii="Times New Roman" w:hAnsi="Times New Roman"/>
          <w:color w:val="000000"/>
          <w:sz w:val="28"/>
        </w:rPr>
        <w:t xml:space="preserve">писи части величины. Обыкновенные дроби. Правильные и неправильные дроби. Смешанная дробь, представление смешанной дроби в виде неправильной дроби и выделение целой части числа из неправильной дроби. Изображение дробей точками на числовой прямой. Основное </w:t>
      </w:r>
      <w:r w:rsidRPr="00FB42E2">
        <w:rPr>
          <w:rFonts w:ascii="Times New Roman" w:hAnsi="Times New Roman"/>
          <w:color w:val="000000"/>
          <w:sz w:val="28"/>
        </w:rPr>
        <w:t>свойство дроби. Сокращение дробей. Приведение дроби к новому знаменателю. Сравнение дробей.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Сложение и вычитание дробей. Умножение и деление дробей, взаимно обратные дроби. Нахождение части целого и целого по его части.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Десятичная запись дробей. Представле</w:t>
      </w:r>
      <w:r w:rsidRPr="00FB42E2">
        <w:rPr>
          <w:rFonts w:ascii="Times New Roman" w:hAnsi="Times New Roman"/>
          <w:color w:val="000000"/>
          <w:sz w:val="28"/>
        </w:rPr>
        <w:t>ние десятичной дроби в виде обыкновенной. Изображение десятичных дробей точками на числовой прямой. Сравнение десятичных дробей.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lastRenderedPageBreak/>
        <w:t>Арифметические действия с десятичными дробями. Округление десятичных дробей.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b/>
          <w:color w:val="000000"/>
          <w:sz w:val="28"/>
        </w:rPr>
        <w:t>Решение текстовых задач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Решение текстовых задач ар</w:t>
      </w:r>
      <w:r w:rsidRPr="00FB42E2">
        <w:rPr>
          <w:rFonts w:ascii="Times New Roman" w:hAnsi="Times New Roman"/>
          <w:color w:val="000000"/>
          <w:sz w:val="28"/>
        </w:rPr>
        <w:t>ифметическим способом. Решение логических задач. Решение задач перебором всех возможных вариантов. Использование при решении задач таблиц и схем.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Решение задач, содержащих зависимости, связывающие величины: скорость, время, расстояние, цена, количество, ст</w:t>
      </w:r>
      <w:r w:rsidRPr="00FB42E2">
        <w:rPr>
          <w:rFonts w:ascii="Times New Roman" w:hAnsi="Times New Roman"/>
          <w:color w:val="000000"/>
          <w:sz w:val="28"/>
        </w:rPr>
        <w:t>оимость. Единицы измерения: массы, объёма, цены, расстояния, времени, скорости. Связь между единицами измерения каждой величины.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Решение основных задач на дроби.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Представление данных в виде таблиц, столбчатых диаграмм.</w:t>
      </w:r>
    </w:p>
    <w:p w:rsidR="009E752E" w:rsidRPr="00FB42E2" w:rsidRDefault="008D2C0F">
      <w:pPr>
        <w:spacing w:after="0" w:line="264" w:lineRule="auto"/>
        <w:ind w:firstLine="600"/>
        <w:jc w:val="both"/>
      </w:pPr>
      <w:bookmarkStart w:id="7" w:name="_Toc124426198"/>
      <w:bookmarkEnd w:id="7"/>
      <w:r w:rsidRPr="00FB42E2">
        <w:rPr>
          <w:rFonts w:ascii="Times New Roman" w:hAnsi="Times New Roman"/>
          <w:b/>
          <w:color w:val="000000"/>
          <w:sz w:val="28"/>
        </w:rPr>
        <w:t>Наглядная геометрия</w:t>
      </w:r>
    </w:p>
    <w:p w:rsidR="009E752E" w:rsidRPr="00FB42E2" w:rsidRDefault="008D2C0F">
      <w:pPr>
        <w:spacing w:after="0" w:line="264" w:lineRule="auto"/>
        <w:ind w:firstLine="600"/>
        <w:jc w:val="both"/>
      </w:pPr>
      <w:bookmarkStart w:id="8" w:name="_Toc124426200"/>
      <w:bookmarkEnd w:id="8"/>
      <w:r w:rsidRPr="00FB42E2">
        <w:rPr>
          <w:rFonts w:ascii="Times New Roman" w:hAnsi="Times New Roman"/>
          <w:color w:val="000000"/>
          <w:sz w:val="28"/>
        </w:rPr>
        <w:t>Наглядные предста</w:t>
      </w:r>
      <w:r w:rsidRPr="00FB42E2">
        <w:rPr>
          <w:rFonts w:ascii="Times New Roman" w:hAnsi="Times New Roman"/>
          <w:color w:val="000000"/>
          <w:sz w:val="28"/>
        </w:rPr>
        <w:t>вления о фигурах на плоскости: точка, прямая, отрезок, луч, угол, ломаная, многоугольник, окружность, круг. Угол. Прямой, острый, тупой и развёрнутый углы.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Длина отрезка, метрические единицы длины. Длина ломаной, периметр многоугольника. Измерение и постро</w:t>
      </w:r>
      <w:r w:rsidRPr="00FB42E2">
        <w:rPr>
          <w:rFonts w:ascii="Times New Roman" w:hAnsi="Times New Roman"/>
          <w:color w:val="000000"/>
          <w:sz w:val="28"/>
        </w:rPr>
        <w:t>ение углов с помощью транспортира.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Наглядные представления о фигурах на плоскости: многоугольник, прямоугольник, квадрат, треугольник, о равенстве фигур.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Изображение фигур, в том числе на клетчатой бумаге. Построение конфигураций из частей прямой, окружнос</w:t>
      </w:r>
      <w:r w:rsidRPr="00FB42E2">
        <w:rPr>
          <w:rFonts w:ascii="Times New Roman" w:hAnsi="Times New Roman"/>
          <w:color w:val="000000"/>
          <w:sz w:val="28"/>
        </w:rPr>
        <w:t>ти на нелинованной и клетчатой бумаге. Использование свойств сторон и углов прямоугольника, квадрата.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Площадь прямоугольника и многоугольников, составленных из прямоугольников, в том числе фигур, изображённых на клетчатой бумаге. Единицы измерения площади.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 xml:space="preserve">Наглядные представления о пространственных фигурах: прямоугольный параллелепипед, куб, многогранники. Изображение простейших многогранников. Развёртки куба и параллелепипеда. Создание моделей многогранников (из бумаги, проволоки, пластилина и других </w:t>
      </w:r>
      <w:r w:rsidRPr="00FB42E2">
        <w:rPr>
          <w:rFonts w:ascii="Times New Roman" w:hAnsi="Times New Roman"/>
          <w:color w:val="000000"/>
          <w:sz w:val="28"/>
        </w:rPr>
        <w:t>материалов).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Объём прямоугольного параллелепипеда, куба. Единицы измерения объёма.</w:t>
      </w:r>
    </w:p>
    <w:p w:rsidR="009E752E" w:rsidRPr="00FB42E2" w:rsidRDefault="008D2C0F">
      <w:pPr>
        <w:spacing w:after="0" w:line="264" w:lineRule="auto"/>
        <w:ind w:left="120"/>
        <w:jc w:val="both"/>
      </w:pPr>
      <w:r w:rsidRPr="00FB42E2">
        <w:rPr>
          <w:rFonts w:ascii="Times New Roman" w:hAnsi="Times New Roman"/>
          <w:b/>
          <w:color w:val="000000"/>
          <w:sz w:val="28"/>
        </w:rPr>
        <w:t>6 КЛАСС</w:t>
      </w:r>
    </w:p>
    <w:p w:rsidR="009E752E" w:rsidRPr="00FB42E2" w:rsidRDefault="009E752E">
      <w:pPr>
        <w:spacing w:after="0" w:line="264" w:lineRule="auto"/>
        <w:ind w:left="120"/>
        <w:jc w:val="both"/>
      </w:pP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b/>
          <w:color w:val="000000"/>
          <w:sz w:val="28"/>
        </w:rPr>
        <w:t>Натуральные числа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Арифметические действия с многозначными натуральными числами. Числовые выражения, порядок действий, использование скобок. Использование при вычисл</w:t>
      </w:r>
      <w:r w:rsidRPr="00FB42E2">
        <w:rPr>
          <w:rFonts w:ascii="Times New Roman" w:hAnsi="Times New Roman"/>
          <w:color w:val="000000"/>
          <w:sz w:val="28"/>
        </w:rPr>
        <w:t xml:space="preserve">ениях переместительного и сочетательного свойств сложения и умножения, распределительного свойства умножения. Округление натуральных чисел. 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lastRenderedPageBreak/>
        <w:t>Делители и кратные числа, наибольший общий делитель и наименьшее общее кратное. Делимость суммы и произведения. Дел</w:t>
      </w:r>
      <w:r w:rsidRPr="00FB42E2">
        <w:rPr>
          <w:rFonts w:ascii="Times New Roman" w:hAnsi="Times New Roman"/>
          <w:color w:val="000000"/>
          <w:sz w:val="28"/>
        </w:rPr>
        <w:t>ение с остатком.</w:t>
      </w:r>
    </w:p>
    <w:p w:rsidR="009E752E" w:rsidRPr="00FB42E2" w:rsidRDefault="008D2C0F">
      <w:pPr>
        <w:spacing w:after="0" w:line="264" w:lineRule="auto"/>
        <w:ind w:firstLine="600"/>
        <w:jc w:val="both"/>
      </w:pPr>
      <w:bookmarkStart w:id="9" w:name="_Toc124426201"/>
      <w:bookmarkEnd w:id="9"/>
      <w:r w:rsidRPr="00FB42E2">
        <w:rPr>
          <w:rFonts w:ascii="Times New Roman" w:hAnsi="Times New Roman"/>
          <w:b/>
          <w:color w:val="000000"/>
          <w:sz w:val="28"/>
        </w:rPr>
        <w:t>Дроби</w:t>
      </w:r>
    </w:p>
    <w:p w:rsidR="009E752E" w:rsidRPr="00FB42E2" w:rsidRDefault="008D2C0F">
      <w:pPr>
        <w:spacing w:after="0" w:line="264" w:lineRule="auto"/>
        <w:ind w:firstLine="600"/>
        <w:jc w:val="both"/>
      </w:pPr>
      <w:bookmarkStart w:id="10" w:name="_Toc124426202"/>
      <w:bookmarkEnd w:id="10"/>
      <w:r w:rsidRPr="00FB42E2">
        <w:rPr>
          <w:rFonts w:ascii="Times New Roman" w:hAnsi="Times New Roman"/>
          <w:color w:val="000000"/>
          <w:sz w:val="28"/>
        </w:rPr>
        <w:t>Обыкновенная дробь, основное свойство дроби, сокращение дробей. Сравнение и упорядочивание дробей. Решение задач на нахождение части от целого и целого по его части. Дробное число как результат деления. Представление десятичной дроби</w:t>
      </w:r>
      <w:r w:rsidRPr="00FB42E2">
        <w:rPr>
          <w:rFonts w:ascii="Times New Roman" w:hAnsi="Times New Roman"/>
          <w:color w:val="000000"/>
          <w:sz w:val="28"/>
        </w:rPr>
        <w:t xml:space="preserve"> в виде обыкновенной дроби и возможность представления обыкновенной дроби в виде десятичной. Десятичные дроби и метрическая система мер. Арифметические действия и числовые выражения с обыкновенными и десятичными дробями.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Отношение. Деление в данном отношен</w:t>
      </w:r>
      <w:r w:rsidRPr="00FB42E2">
        <w:rPr>
          <w:rFonts w:ascii="Times New Roman" w:hAnsi="Times New Roman"/>
          <w:color w:val="000000"/>
          <w:sz w:val="28"/>
        </w:rPr>
        <w:t>ии. Масштаб, пропорция. Применение пропорций при решении задач.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Понятие процента. Вычисление процента от величины и величины по её проценту. Выражение процентов десятичными дробями. Решение задач на проценты. Выражение отношения величин в процентах.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b/>
          <w:color w:val="000000"/>
          <w:sz w:val="28"/>
        </w:rPr>
        <w:t>Положи</w:t>
      </w:r>
      <w:r w:rsidRPr="00FB42E2">
        <w:rPr>
          <w:rFonts w:ascii="Times New Roman" w:hAnsi="Times New Roman"/>
          <w:b/>
          <w:color w:val="000000"/>
          <w:sz w:val="28"/>
        </w:rPr>
        <w:t>тельные и отрицательные числа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Положительные и отрицательные числа. Целые числа. Модуль числа, геометрическая интерпретация модуля числа. Изображение чисел на координатной прямой. Числовые промежутки. Сравнение чисел. Арифметические действия с положительным</w:t>
      </w:r>
      <w:r w:rsidRPr="00FB42E2">
        <w:rPr>
          <w:rFonts w:ascii="Times New Roman" w:hAnsi="Times New Roman"/>
          <w:color w:val="000000"/>
          <w:sz w:val="28"/>
        </w:rPr>
        <w:t>и и отрицательными числами.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Прямоугольная система координат на плоскости. Координаты точки на плоскости, абсцисса и ордината. Построение точек и фигур на координатной плоскости.</w:t>
      </w:r>
    </w:p>
    <w:p w:rsidR="009E752E" w:rsidRPr="00FB42E2" w:rsidRDefault="008D2C0F">
      <w:pPr>
        <w:spacing w:after="0" w:line="264" w:lineRule="auto"/>
        <w:ind w:firstLine="600"/>
        <w:jc w:val="both"/>
      </w:pPr>
      <w:bookmarkStart w:id="11" w:name="_Toc124426203"/>
      <w:bookmarkEnd w:id="11"/>
      <w:r w:rsidRPr="00FB42E2">
        <w:rPr>
          <w:rFonts w:ascii="Times New Roman" w:hAnsi="Times New Roman"/>
          <w:b/>
          <w:color w:val="000000"/>
          <w:sz w:val="28"/>
        </w:rPr>
        <w:t>Буквенные выражения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Применение букв для записи математических выражений и пред</w:t>
      </w:r>
      <w:r w:rsidRPr="00FB42E2">
        <w:rPr>
          <w:rFonts w:ascii="Times New Roman" w:hAnsi="Times New Roman"/>
          <w:color w:val="000000"/>
          <w:sz w:val="28"/>
        </w:rPr>
        <w:t>ложений. Свойства арифметических действий. Буквенные выражения и числовые подстановки. Буквенные равенства, нахождение неизвестного компонента. Формулы, формулы периметра и площади прямоугольника, квадрата, объёма параллелепипеда и куба.</w:t>
      </w:r>
    </w:p>
    <w:p w:rsidR="009E752E" w:rsidRPr="00FB42E2" w:rsidRDefault="008D2C0F">
      <w:pPr>
        <w:spacing w:after="0" w:line="264" w:lineRule="auto"/>
        <w:ind w:firstLine="600"/>
        <w:jc w:val="both"/>
      </w:pPr>
      <w:bookmarkStart w:id="12" w:name="_Toc124426204"/>
      <w:bookmarkEnd w:id="12"/>
      <w:r w:rsidRPr="00FB42E2">
        <w:rPr>
          <w:rFonts w:ascii="Times New Roman" w:hAnsi="Times New Roman"/>
          <w:b/>
          <w:color w:val="000000"/>
          <w:sz w:val="28"/>
        </w:rPr>
        <w:t xml:space="preserve">Решение текстовых </w:t>
      </w:r>
      <w:r w:rsidRPr="00FB42E2">
        <w:rPr>
          <w:rFonts w:ascii="Times New Roman" w:hAnsi="Times New Roman"/>
          <w:b/>
          <w:color w:val="000000"/>
          <w:sz w:val="28"/>
        </w:rPr>
        <w:t>задач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Решение текстовых задач арифметическим способом. Решение логических задач. Решение задач перебором всех возможных вариантов.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Решение задач, содержащих зависимости, связывающих величины: скорость, время, расстояние, цена, количество, стоимость, произв</w:t>
      </w:r>
      <w:r w:rsidRPr="00FB42E2">
        <w:rPr>
          <w:rFonts w:ascii="Times New Roman" w:hAnsi="Times New Roman"/>
          <w:color w:val="000000"/>
          <w:sz w:val="28"/>
        </w:rPr>
        <w:t>одительность, время, объём работы. Единицы измерения: массы, стоимости, расстояния, времени, скорости. Связь между единицами измерения каждой величины.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Решение задач, связанных с отношением, пропорциональностью величин, процентами; решение основных задач н</w:t>
      </w:r>
      <w:r w:rsidRPr="00FB42E2">
        <w:rPr>
          <w:rFonts w:ascii="Times New Roman" w:hAnsi="Times New Roman"/>
          <w:color w:val="000000"/>
          <w:sz w:val="28"/>
        </w:rPr>
        <w:t>а дроби и проценты.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lastRenderedPageBreak/>
        <w:t>Оценка и прикидка, округление результата. Составление буквенных выражений по условию задачи.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Представление данных с помощью таблиц и диаграмм. Столбчатые диаграммы: чтение и построение. Чтение круговых диаграмм.</w:t>
      </w:r>
    </w:p>
    <w:p w:rsidR="009E752E" w:rsidRPr="00FB42E2" w:rsidRDefault="008D2C0F">
      <w:pPr>
        <w:spacing w:after="0" w:line="264" w:lineRule="auto"/>
        <w:ind w:firstLine="600"/>
        <w:jc w:val="both"/>
      </w:pPr>
      <w:bookmarkStart w:id="13" w:name="_Toc124426205"/>
      <w:bookmarkEnd w:id="13"/>
      <w:r w:rsidRPr="00FB42E2">
        <w:rPr>
          <w:rFonts w:ascii="Times New Roman" w:hAnsi="Times New Roman"/>
          <w:b/>
          <w:color w:val="000000"/>
          <w:sz w:val="28"/>
        </w:rPr>
        <w:t>Наглядная геометрия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Нагл</w:t>
      </w:r>
      <w:r w:rsidRPr="00FB42E2">
        <w:rPr>
          <w:rFonts w:ascii="Times New Roman" w:hAnsi="Times New Roman"/>
          <w:color w:val="000000"/>
          <w:sz w:val="28"/>
        </w:rPr>
        <w:t>ядные представления о фигурах на плоскости: точка, прямая, отрезок, луч, угол, ломаная, многоугольник, четырёхугольник, треугольник, окружность, круг.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Взаимное расположение двух прямых на плоскости, параллельные прямые, перпендикулярные прямые. Измерение р</w:t>
      </w:r>
      <w:r w:rsidRPr="00FB42E2">
        <w:rPr>
          <w:rFonts w:ascii="Times New Roman" w:hAnsi="Times New Roman"/>
          <w:color w:val="000000"/>
          <w:sz w:val="28"/>
        </w:rPr>
        <w:t>асстояний: между двумя точками, от точки до прямой, длина маршрута на квадратной сетке.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Измерение и построение углов с помощью транспортира. Виды треугольников: остроугольный, прямоугольный, тупоугольный, равнобедренный, равносторонний. Четырёхугольник, пр</w:t>
      </w:r>
      <w:r w:rsidRPr="00FB42E2">
        <w:rPr>
          <w:rFonts w:ascii="Times New Roman" w:hAnsi="Times New Roman"/>
          <w:color w:val="000000"/>
          <w:sz w:val="28"/>
        </w:rPr>
        <w:t>имеры четырёхугольников. Прямоугольник, квадрат: использование свойств сторон, углов, диагоналей. Изображение геометрических фигур на нелинованной бумаге с использованием циркуля, линейки, угольника, транспортира. Построения на клетчатой бумаге.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Периметр м</w:t>
      </w:r>
      <w:r w:rsidRPr="00FB42E2">
        <w:rPr>
          <w:rFonts w:ascii="Times New Roman" w:hAnsi="Times New Roman"/>
          <w:color w:val="000000"/>
          <w:sz w:val="28"/>
        </w:rPr>
        <w:t>ногоугольника. Понятие площади фигуры, единицы измерения площади. Приближённое измерение площади фигур, в том числе на квадратной сетке. Приближённое измерение длины окружности, площади круга.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Симметрия: центральная, осевая и зеркальная симметрии.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Построен</w:t>
      </w:r>
      <w:r w:rsidRPr="00FB42E2">
        <w:rPr>
          <w:rFonts w:ascii="Times New Roman" w:hAnsi="Times New Roman"/>
          <w:color w:val="000000"/>
          <w:sz w:val="28"/>
        </w:rPr>
        <w:t>ие симметричных фигур.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Наглядные представления о пространственных фигурах: параллелепипед, куб, призма, пирамида, конус, цилиндр, шар и сфера. Изображение пространственных фигур. Примеры развёрток многогранников, цилиндра и конуса. Создание моделей простра</w:t>
      </w:r>
      <w:r w:rsidRPr="00FB42E2">
        <w:rPr>
          <w:rFonts w:ascii="Times New Roman" w:hAnsi="Times New Roman"/>
          <w:color w:val="000000"/>
          <w:sz w:val="28"/>
        </w:rPr>
        <w:t>нственных фигур (из бумаги, проволоки, пластилина и других материалов).</w:t>
      </w:r>
    </w:p>
    <w:p w:rsidR="009E752E" w:rsidRPr="00FB42E2" w:rsidRDefault="008D2C0F">
      <w:pPr>
        <w:spacing w:after="0" w:line="264" w:lineRule="auto"/>
        <w:ind w:left="120"/>
        <w:jc w:val="both"/>
      </w:pPr>
      <w:r w:rsidRPr="00FB42E2">
        <w:rPr>
          <w:rFonts w:ascii="Times New Roman" w:hAnsi="Times New Roman"/>
          <w:color w:val="000000"/>
          <w:sz w:val="28"/>
        </w:rPr>
        <w:t>Понятие объёма, единицы измерения объёма. Объём прямоугольного параллелепипеда, куба.</w:t>
      </w:r>
    </w:p>
    <w:p w:rsidR="009E752E" w:rsidRPr="00FB42E2" w:rsidRDefault="009E752E">
      <w:pPr>
        <w:sectPr w:rsidR="009E752E" w:rsidRPr="00FB42E2">
          <w:pgSz w:w="11906" w:h="16383"/>
          <w:pgMar w:top="1134" w:right="850" w:bottom="1134" w:left="1701" w:header="720" w:footer="720" w:gutter="0"/>
          <w:cols w:space="720"/>
        </w:sectPr>
      </w:pPr>
    </w:p>
    <w:p w:rsidR="009E752E" w:rsidRPr="00FB42E2" w:rsidRDefault="008D2C0F">
      <w:pPr>
        <w:spacing w:after="0" w:line="264" w:lineRule="auto"/>
        <w:ind w:left="120"/>
        <w:jc w:val="both"/>
      </w:pPr>
      <w:bookmarkStart w:id="14" w:name="block-24345978"/>
      <w:bookmarkEnd w:id="4"/>
      <w:r w:rsidRPr="00FB42E2">
        <w:rPr>
          <w:rFonts w:ascii="Times New Roman" w:hAnsi="Times New Roman"/>
          <w:b/>
          <w:color w:val="000000"/>
          <w:sz w:val="28"/>
        </w:rPr>
        <w:lastRenderedPageBreak/>
        <w:t>ПЛАНИРУЕМЫЕ РЕЗУЛЬТАТЫ ОСВОЕНИЯ ПРОГРАММЫ УЧЕБНОГО КУРСА «МАТЕМАТИКА» НА УРОВНЕ ОСНОВНОГО ОБ</w:t>
      </w:r>
      <w:r w:rsidRPr="00FB42E2">
        <w:rPr>
          <w:rFonts w:ascii="Times New Roman" w:hAnsi="Times New Roman"/>
          <w:b/>
          <w:color w:val="000000"/>
          <w:sz w:val="28"/>
        </w:rPr>
        <w:t>ЩЕГО ОБРАЗОВАНИЯ</w:t>
      </w:r>
    </w:p>
    <w:p w:rsidR="009E752E" w:rsidRPr="00FB42E2" w:rsidRDefault="009E752E">
      <w:pPr>
        <w:spacing w:after="0" w:line="264" w:lineRule="auto"/>
        <w:ind w:left="120"/>
        <w:jc w:val="both"/>
      </w:pPr>
    </w:p>
    <w:p w:rsidR="009E752E" w:rsidRPr="00FB42E2" w:rsidRDefault="008D2C0F">
      <w:pPr>
        <w:spacing w:after="0" w:line="264" w:lineRule="auto"/>
        <w:ind w:left="120"/>
        <w:jc w:val="both"/>
      </w:pPr>
      <w:r w:rsidRPr="00FB42E2">
        <w:rPr>
          <w:rFonts w:ascii="Times New Roman" w:hAnsi="Times New Roman"/>
          <w:b/>
          <w:color w:val="000000"/>
          <w:sz w:val="28"/>
        </w:rPr>
        <w:t>ЛИЧНОСТНЫЕ РЕЗУЛЬТАТЫ</w:t>
      </w:r>
    </w:p>
    <w:p w:rsidR="009E752E" w:rsidRPr="00FB42E2" w:rsidRDefault="009E752E">
      <w:pPr>
        <w:spacing w:after="0" w:line="264" w:lineRule="auto"/>
        <w:ind w:left="120"/>
        <w:jc w:val="both"/>
      </w:pP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b/>
          <w:color w:val="000000"/>
          <w:sz w:val="28"/>
        </w:rPr>
        <w:t xml:space="preserve">Личностные результаты </w:t>
      </w:r>
      <w:r w:rsidRPr="00FB42E2">
        <w:rPr>
          <w:rFonts w:ascii="Times New Roman" w:hAnsi="Times New Roman"/>
          <w:color w:val="000000"/>
          <w:sz w:val="28"/>
        </w:rPr>
        <w:t>освоения программы учебного курса «Математика» характеризуются: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b/>
          <w:color w:val="000000"/>
          <w:sz w:val="28"/>
        </w:rPr>
        <w:t>1) патриотическое воспитание: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 xml:space="preserve">проявлением интереса к прошлому и настоящему российской математики, ценностным отношением к </w:t>
      </w:r>
      <w:r w:rsidRPr="00FB42E2">
        <w:rPr>
          <w:rFonts w:ascii="Times New Roman" w:hAnsi="Times New Roman"/>
          <w:color w:val="000000"/>
          <w:sz w:val="28"/>
        </w:rPr>
        <w:t>достижениям российских математиков и российской математической школы, к использованию этих достижений в других науках и прикладных сферах;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b/>
          <w:color w:val="000000"/>
          <w:sz w:val="28"/>
        </w:rPr>
        <w:t>2) гражданское и духовно-нравственное воспитание: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готовностью к выполнению обязанностей гражданина и реализации его п</w:t>
      </w:r>
      <w:r w:rsidRPr="00FB42E2">
        <w:rPr>
          <w:rFonts w:ascii="Times New Roman" w:hAnsi="Times New Roman"/>
          <w:color w:val="000000"/>
          <w:sz w:val="28"/>
        </w:rPr>
        <w:t>рав, представлением о математических основах функционирования различных структур, явлений, процедур гражданского общества (например, выборы, опросы), готовностью к обсуждению этических проблем, связанных с практическим применением достижений науки, осознан</w:t>
      </w:r>
      <w:r w:rsidRPr="00FB42E2">
        <w:rPr>
          <w:rFonts w:ascii="Times New Roman" w:hAnsi="Times New Roman"/>
          <w:color w:val="000000"/>
          <w:sz w:val="28"/>
        </w:rPr>
        <w:t>ием важности морально-этических принципов в деятельности учёного;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b/>
          <w:color w:val="000000"/>
          <w:sz w:val="28"/>
        </w:rPr>
        <w:t>3) трудовое воспитание: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установкой на активное участие в решении практических задач математической направленности, осознанием важности математического образования на протяжении всей жизни дл</w:t>
      </w:r>
      <w:r w:rsidRPr="00FB42E2">
        <w:rPr>
          <w:rFonts w:ascii="Times New Roman" w:hAnsi="Times New Roman"/>
          <w:color w:val="000000"/>
          <w:sz w:val="28"/>
        </w:rPr>
        <w:t>я успешной профессиональной деятельности и развитием необходимых умений, осознанным выбором и построением индивидуальной траектории образования и жизненных планов с учётом личных интересов и общественных потребностей;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b/>
          <w:color w:val="000000"/>
          <w:sz w:val="28"/>
        </w:rPr>
        <w:t>4) эстетическое воспитание: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способност</w:t>
      </w:r>
      <w:r w:rsidRPr="00FB42E2">
        <w:rPr>
          <w:rFonts w:ascii="Times New Roman" w:hAnsi="Times New Roman"/>
          <w:color w:val="000000"/>
          <w:sz w:val="28"/>
        </w:rPr>
        <w:t>ью к эмоциональному и эстетическому восприятию математических объектов, задач, решений, рассуждений, умению видеть математические закономерности в искусстве;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b/>
          <w:color w:val="000000"/>
          <w:sz w:val="28"/>
        </w:rPr>
        <w:t>5) ценности научного познания: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ориентацией в деятельности на современную систему научных представл</w:t>
      </w:r>
      <w:r w:rsidRPr="00FB42E2">
        <w:rPr>
          <w:rFonts w:ascii="Times New Roman" w:hAnsi="Times New Roman"/>
          <w:color w:val="000000"/>
          <w:sz w:val="28"/>
        </w:rPr>
        <w:t>ений об основных закономерностях развития человека, природы и общества, пониманием математической науки как сферы человеческой деятельности, этапов её развития и значимости для развития цивилизации, овладением языком математики и математической культурой к</w:t>
      </w:r>
      <w:r w:rsidRPr="00FB42E2">
        <w:rPr>
          <w:rFonts w:ascii="Times New Roman" w:hAnsi="Times New Roman"/>
          <w:color w:val="000000"/>
          <w:sz w:val="28"/>
        </w:rPr>
        <w:t>ак средством познания мира, овладением простейшими навыками исследовательской деятельности;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b/>
          <w:color w:val="000000"/>
          <w:sz w:val="28"/>
        </w:rPr>
        <w:lastRenderedPageBreak/>
        <w:t>6) физическое воспитание, формирование культуры здоровья и эмоционального благополучия: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 xml:space="preserve">готовностью применять математические знания в интересах своего здоровья, </w:t>
      </w:r>
      <w:r w:rsidRPr="00FB42E2">
        <w:rPr>
          <w:rFonts w:ascii="Times New Roman" w:hAnsi="Times New Roman"/>
          <w:color w:val="000000"/>
          <w:sz w:val="28"/>
        </w:rPr>
        <w:t>ведения здорового образа жизни (здоровое питание, сбалансированный режим занятий и отдыха, регулярная физическая активность), сформированностью навыка рефлексии, признанием своего права на ошибку и такого же права другого человека;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b/>
          <w:color w:val="000000"/>
          <w:sz w:val="28"/>
        </w:rPr>
        <w:t>7) экологическое воспита</w:t>
      </w:r>
      <w:r w:rsidRPr="00FB42E2">
        <w:rPr>
          <w:rFonts w:ascii="Times New Roman" w:hAnsi="Times New Roman"/>
          <w:b/>
          <w:color w:val="000000"/>
          <w:sz w:val="28"/>
        </w:rPr>
        <w:t>ние: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 xml:space="preserve">ориентацией на применение математических знаний для решения задач в области сохранности окружающей среды, планирования поступков и оценки их возможных последствий для окружающей среды, осознанием глобального характера экологических проблем и путей их </w:t>
      </w:r>
      <w:r w:rsidRPr="00FB42E2">
        <w:rPr>
          <w:rFonts w:ascii="Times New Roman" w:hAnsi="Times New Roman"/>
          <w:color w:val="000000"/>
          <w:sz w:val="28"/>
        </w:rPr>
        <w:t>решения;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b/>
          <w:color w:val="000000"/>
          <w:sz w:val="28"/>
        </w:rPr>
        <w:t>8) адаптация к изменяющимся условиям социальной и природной среды: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готовностью к действиям в условиях неопределённости, повышению уровня своей компетентности через практическую деятельность, в том числе умение учиться у других людей, приобретать в</w:t>
      </w:r>
      <w:r w:rsidRPr="00FB42E2">
        <w:rPr>
          <w:rFonts w:ascii="Times New Roman" w:hAnsi="Times New Roman"/>
          <w:color w:val="000000"/>
          <w:sz w:val="28"/>
        </w:rPr>
        <w:t xml:space="preserve"> совместной деятельности новые знания, навыки и компетенции из опыта других;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необходимостью в формировании новых знаний, в том числе формулировать идеи, понятия, гипотезы об объектах и явлениях, в том числе ранее неизвестных, осознавать дефициты собственны</w:t>
      </w:r>
      <w:r w:rsidRPr="00FB42E2">
        <w:rPr>
          <w:rFonts w:ascii="Times New Roman" w:hAnsi="Times New Roman"/>
          <w:color w:val="000000"/>
          <w:sz w:val="28"/>
        </w:rPr>
        <w:t>х знаний и компетентностей, планировать своё развитие;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способностью осознавать стрессовую ситуацию, воспринимать стрессовую ситуацию как вызов, требующий контрмер, корректировать принимаемые решения и действия, формулировать и оценивать риски и последствия</w:t>
      </w:r>
      <w:r w:rsidRPr="00FB42E2">
        <w:rPr>
          <w:rFonts w:ascii="Times New Roman" w:hAnsi="Times New Roman"/>
          <w:color w:val="000000"/>
          <w:sz w:val="28"/>
        </w:rPr>
        <w:t>, формировать опыт.</w:t>
      </w:r>
    </w:p>
    <w:p w:rsidR="009E752E" w:rsidRPr="00FB42E2" w:rsidRDefault="008D2C0F">
      <w:pPr>
        <w:spacing w:after="0" w:line="264" w:lineRule="auto"/>
        <w:ind w:left="120"/>
        <w:jc w:val="both"/>
      </w:pPr>
      <w:r w:rsidRPr="00FB42E2">
        <w:rPr>
          <w:rFonts w:ascii="Times New Roman" w:hAnsi="Times New Roman"/>
          <w:b/>
          <w:color w:val="000000"/>
          <w:sz w:val="28"/>
        </w:rPr>
        <w:t>МЕТАПРЕДМЕТНЫЕ РЕЗУЛЬТАТЫ</w:t>
      </w:r>
    </w:p>
    <w:p w:rsidR="009E752E" w:rsidRPr="00FB42E2" w:rsidRDefault="009E752E">
      <w:pPr>
        <w:spacing w:after="0" w:line="264" w:lineRule="auto"/>
        <w:ind w:left="120"/>
        <w:jc w:val="both"/>
      </w:pPr>
    </w:p>
    <w:p w:rsidR="009E752E" w:rsidRPr="00FB42E2" w:rsidRDefault="008D2C0F">
      <w:pPr>
        <w:spacing w:after="0" w:line="264" w:lineRule="auto"/>
        <w:ind w:left="120"/>
        <w:jc w:val="both"/>
      </w:pPr>
      <w:r w:rsidRPr="00FB42E2">
        <w:rPr>
          <w:rFonts w:ascii="Times New Roman" w:hAnsi="Times New Roman"/>
          <w:b/>
          <w:color w:val="000000"/>
          <w:sz w:val="28"/>
        </w:rPr>
        <w:t>Познавательные универсальные учебные действия</w:t>
      </w:r>
    </w:p>
    <w:p w:rsidR="009E752E" w:rsidRPr="00FB42E2" w:rsidRDefault="009E752E">
      <w:pPr>
        <w:spacing w:after="0" w:line="264" w:lineRule="auto"/>
        <w:ind w:left="120"/>
        <w:jc w:val="both"/>
      </w:pPr>
    </w:p>
    <w:p w:rsidR="009E752E" w:rsidRDefault="008D2C0F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Базовые логические действия:</w:t>
      </w:r>
    </w:p>
    <w:p w:rsidR="009E752E" w:rsidRPr="00FB42E2" w:rsidRDefault="008D2C0F">
      <w:pPr>
        <w:numPr>
          <w:ilvl w:val="0"/>
          <w:numId w:val="2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 xml:space="preserve">выявлять и характеризовать существенные признаки математических объектов, понятий, отношений между понятиями, формулировать </w:t>
      </w:r>
      <w:r w:rsidRPr="00FB42E2">
        <w:rPr>
          <w:rFonts w:ascii="Times New Roman" w:hAnsi="Times New Roman"/>
          <w:color w:val="000000"/>
          <w:sz w:val="28"/>
        </w:rPr>
        <w:t>определения понятий, устанавливать существенный признак классификации, основания для обобщения и сравнения, критерии проводимого анализа;</w:t>
      </w:r>
    </w:p>
    <w:p w:rsidR="009E752E" w:rsidRPr="00FB42E2" w:rsidRDefault="008D2C0F">
      <w:pPr>
        <w:numPr>
          <w:ilvl w:val="0"/>
          <w:numId w:val="2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>воспринимать, формулировать и преобразовывать суждения: утвердительные и отрицательные, единичные, частные и общие, ус</w:t>
      </w:r>
      <w:r w:rsidRPr="00FB42E2">
        <w:rPr>
          <w:rFonts w:ascii="Times New Roman" w:hAnsi="Times New Roman"/>
          <w:color w:val="000000"/>
          <w:sz w:val="28"/>
        </w:rPr>
        <w:t>ловные;</w:t>
      </w:r>
    </w:p>
    <w:p w:rsidR="009E752E" w:rsidRPr="00FB42E2" w:rsidRDefault="008D2C0F">
      <w:pPr>
        <w:numPr>
          <w:ilvl w:val="0"/>
          <w:numId w:val="2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lastRenderedPageBreak/>
        <w:t>выявлять математические закономерности, взаимосвязи и противоречия в фактах, данных, наблюдениях и утверждениях, предлагать критерии для выявления закономерностей и противоречий;</w:t>
      </w:r>
    </w:p>
    <w:p w:rsidR="009E752E" w:rsidRPr="00FB42E2" w:rsidRDefault="008D2C0F">
      <w:pPr>
        <w:numPr>
          <w:ilvl w:val="0"/>
          <w:numId w:val="2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>делать выводы с использованием законов логики, дедуктивных и индуктив</w:t>
      </w:r>
      <w:r w:rsidRPr="00FB42E2">
        <w:rPr>
          <w:rFonts w:ascii="Times New Roman" w:hAnsi="Times New Roman"/>
          <w:color w:val="000000"/>
          <w:sz w:val="28"/>
        </w:rPr>
        <w:t>ных умозаключений, умозаключений по аналогии;</w:t>
      </w:r>
    </w:p>
    <w:p w:rsidR="009E752E" w:rsidRPr="00FB42E2" w:rsidRDefault="008D2C0F">
      <w:pPr>
        <w:numPr>
          <w:ilvl w:val="0"/>
          <w:numId w:val="2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>разбирать доказательства математических утверждений (прямые и от противного), проводить самостоятельно несложные доказательства математических фактов, выстраивать аргументацию, приводить примеры и контрпримеры,</w:t>
      </w:r>
      <w:r w:rsidRPr="00FB42E2">
        <w:rPr>
          <w:rFonts w:ascii="Times New Roman" w:hAnsi="Times New Roman"/>
          <w:color w:val="000000"/>
          <w:sz w:val="28"/>
        </w:rPr>
        <w:t xml:space="preserve"> обосновывать собственные рассуждения;</w:t>
      </w:r>
    </w:p>
    <w:p w:rsidR="009E752E" w:rsidRPr="00FB42E2" w:rsidRDefault="008D2C0F">
      <w:pPr>
        <w:numPr>
          <w:ilvl w:val="0"/>
          <w:numId w:val="2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>выбирать способ решения учебной задачи (сравнивать несколько вариантов решения, выбирать наиболее подходящий с учётом самостоятельно выделенных критериев).</w:t>
      </w:r>
    </w:p>
    <w:p w:rsidR="009E752E" w:rsidRDefault="008D2C0F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Базовые исследовательские действия</w:t>
      </w:r>
      <w:r>
        <w:rPr>
          <w:rFonts w:ascii="Times New Roman" w:hAnsi="Times New Roman"/>
          <w:color w:val="000000"/>
          <w:sz w:val="28"/>
        </w:rPr>
        <w:t>:</w:t>
      </w:r>
    </w:p>
    <w:p w:rsidR="009E752E" w:rsidRPr="00FB42E2" w:rsidRDefault="008D2C0F">
      <w:pPr>
        <w:numPr>
          <w:ilvl w:val="0"/>
          <w:numId w:val="3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 xml:space="preserve">использовать вопросы как </w:t>
      </w:r>
      <w:r w:rsidRPr="00FB42E2">
        <w:rPr>
          <w:rFonts w:ascii="Times New Roman" w:hAnsi="Times New Roman"/>
          <w:color w:val="000000"/>
          <w:sz w:val="28"/>
        </w:rPr>
        <w:t>исследовательский инструмент познания, формулировать вопросы, фиксирующие противоречие, проблему, самостоятельно устанавливать искомое и данное, формировать гипотезу, аргументировать свою позицию, мнение;</w:t>
      </w:r>
    </w:p>
    <w:p w:rsidR="009E752E" w:rsidRPr="00FB42E2" w:rsidRDefault="008D2C0F">
      <w:pPr>
        <w:numPr>
          <w:ilvl w:val="0"/>
          <w:numId w:val="3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>проводить по самостоятельно составленному плану нес</w:t>
      </w:r>
      <w:r w:rsidRPr="00FB42E2">
        <w:rPr>
          <w:rFonts w:ascii="Times New Roman" w:hAnsi="Times New Roman"/>
          <w:color w:val="000000"/>
          <w:sz w:val="28"/>
        </w:rPr>
        <w:t>ложный эксперимент, небольшое исследование по установлению особенностей математического объекта, зависимостей объектов между собой;</w:t>
      </w:r>
    </w:p>
    <w:p w:rsidR="009E752E" w:rsidRPr="00FB42E2" w:rsidRDefault="008D2C0F">
      <w:pPr>
        <w:numPr>
          <w:ilvl w:val="0"/>
          <w:numId w:val="3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>самостоятельно формулировать обобщения и выводы по результатам проведённого наблюдения, исследования, оценивать достоверност</w:t>
      </w:r>
      <w:r w:rsidRPr="00FB42E2">
        <w:rPr>
          <w:rFonts w:ascii="Times New Roman" w:hAnsi="Times New Roman"/>
          <w:color w:val="000000"/>
          <w:sz w:val="28"/>
        </w:rPr>
        <w:t>ь полученных результатов, выводов и обобщений;</w:t>
      </w:r>
    </w:p>
    <w:p w:rsidR="009E752E" w:rsidRPr="00FB42E2" w:rsidRDefault="008D2C0F">
      <w:pPr>
        <w:numPr>
          <w:ilvl w:val="0"/>
          <w:numId w:val="3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>прогнозировать возможное развитие процесса, а также выдвигать предположения о его развитии в новых условиях.</w:t>
      </w:r>
    </w:p>
    <w:p w:rsidR="009E752E" w:rsidRDefault="008D2C0F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Работа с информацией:</w:t>
      </w:r>
    </w:p>
    <w:p w:rsidR="009E752E" w:rsidRPr="00FB42E2" w:rsidRDefault="008D2C0F">
      <w:pPr>
        <w:numPr>
          <w:ilvl w:val="0"/>
          <w:numId w:val="4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>выявлять недостаточность и избыточность информации, данных, необходимых для ре</w:t>
      </w:r>
      <w:r w:rsidRPr="00FB42E2">
        <w:rPr>
          <w:rFonts w:ascii="Times New Roman" w:hAnsi="Times New Roman"/>
          <w:color w:val="000000"/>
          <w:sz w:val="28"/>
        </w:rPr>
        <w:t>шения задачи;</w:t>
      </w:r>
    </w:p>
    <w:p w:rsidR="009E752E" w:rsidRPr="00FB42E2" w:rsidRDefault="008D2C0F">
      <w:pPr>
        <w:numPr>
          <w:ilvl w:val="0"/>
          <w:numId w:val="4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>выбирать, анализировать, систематизировать и интерпретировать информацию различных видов и форм представления;</w:t>
      </w:r>
    </w:p>
    <w:p w:rsidR="009E752E" w:rsidRPr="00FB42E2" w:rsidRDefault="008D2C0F">
      <w:pPr>
        <w:numPr>
          <w:ilvl w:val="0"/>
          <w:numId w:val="4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>выбирать форму представления информации и иллюстрировать решаемые задачи схемами, диаграммами, иной графикой и их комбинациями;</w:t>
      </w:r>
    </w:p>
    <w:p w:rsidR="009E752E" w:rsidRPr="00FB42E2" w:rsidRDefault="008D2C0F">
      <w:pPr>
        <w:numPr>
          <w:ilvl w:val="0"/>
          <w:numId w:val="4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>оце</w:t>
      </w:r>
      <w:r w:rsidRPr="00FB42E2">
        <w:rPr>
          <w:rFonts w:ascii="Times New Roman" w:hAnsi="Times New Roman"/>
          <w:color w:val="000000"/>
          <w:sz w:val="28"/>
        </w:rPr>
        <w:t>нивать надёжность информации по критериям, предложенным учителем или сформулированным самостоятельно.</w:t>
      </w:r>
    </w:p>
    <w:p w:rsidR="009E752E" w:rsidRDefault="008D2C0F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Коммуникативные универсальные учебные действия:</w:t>
      </w:r>
    </w:p>
    <w:p w:rsidR="009E752E" w:rsidRPr="00FB42E2" w:rsidRDefault="008D2C0F">
      <w:pPr>
        <w:numPr>
          <w:ilvl w:val="0"/>
          <w:numId w:val="5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>воспринимать и формулировать суждения в соответствии с условиями и целями общения, ясно, точно, грамотно в</w:t>
      </w:r>
      <w:r w:rsidRPr="00FB42E2">
        <w:rPr>
          <w:rFonts w:ascii="Times New Roman" w:hAnsi="Times New Roman"/>
          <w:color w:val="000000"/>
          <w:sz w:val="28"/>
        </w:rPr>
        <w:t xml:space="preserve">ыражать свою точку зрения </w:t>
      </w:r>
      <w:r w:rsidRPr="00FB42E2">
        <w:rPr>
          <w:rFonts w:ascii="Times New Roman" w:hAnsi="Times New Roman"/>
          <w:color w:val="000000"/>
          <w:sz w:val="28"/>
        </w:rPr>
        <w:lastRenderedPageBreak/>
        <w:t>в устных и письменных текстах, давать пояснения по ходу решения задачи, комментировать полученный результат;</w:t>
      </w:r>
    </w:p>
    <w:p w:rsidR="009E752E" w:rsidRPr="00FB42E2" w:rsidRDefault="008D2C0F">
      <w:pPr>
        <w:numPr>
          <w:ilvl w:val="0"/>
          <w:numId w:val="5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 xml:space="preserve">в ходе обсуждения задавать вопросы по существу обсуждаемой темы, проблемы, решаемой задачи, высказывать идеи, нацеленные </w:t>
      </w:r>
      <w:r w:rsidRPr="00FB42E2">
        <w:rPr>
          <w:rFonts w:ascii="Times New Roman" w:hAnsi="Times New Roman"/>
          <w:color w:val="000000"/>
          <w:sz w:val="28"/>
        </w:rPr>
        <w:t>на поиск решения, сопоставлять свои суждения с суждениями других участников диалога, обнаруживать различие и сходство позиций, в корректной форме формулировать разногласия, свои возражения;</w:t>
      </w:r>
    </w:p>
    <w:p w:rsidR="009E752E" w:rsidRPr="00FB42E2" w:rsidRDefault="008D2C0F">
      <w:pPr>
        <w:numPr>
          <w:ilvl w:val="0"/>
          <w:numId w:val="5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>представлять результаты решения задачи, эксперимента, исследования</w:t>
      </w:r>
      <w:r w:rsidRPr="00FB42E2">
        <w:rPr>
          <w:rFonts w:ascii="Times New Roman" w:hAnsi="Times New Roman"/>
          <w:color w:val="000000"/>
          <w:sz w:val="28"/>
        </w:rPr>
        <w:t>, проекта, самостоятельно выбирать формат выступления с учётом задач презентации и особенностей аудитории;</w:t>
      </w:r>
    </w:p>
    <w:p w:rsidR="009E752E" w:rsidRPr="00FB42E2" w:rsidRDefault="008D2C0F">
      <w:pPr>
        <w:numPr>
          <w:ilvl w:val="0"/>
          <w:numId w:val="5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 xml:space="preserve">понимать и использовать преимущества командной и индивидуальной работы при решении учебных математических задач; </w:t>
      </w:r>
    </w:p>
    <w:p w:rsidR="009E752E" w:rsidRPr="00FB42E2" w:rsidRDefault="008D2C0F">
      <w:pPr>
        <w:numPr>
          <w:ilvl w:val="0"/>
          <w:numId w:val="5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 xml:space="preserve">принимать цель совместной </w:t>
      </w:r>
      <w:r w:rsidRPr="00FB42E2">
        <w:rPr>
          <w:rFonts w:ascii="Times New Roman" w:hAnsi="Times New Roman"/>
          <w:color w:val="000000"/>
          <w:sz w:val="28"/>
        </w:rPr>
        <w:t>деятельности, планировать организацию совместной работы, распределять виды работ, договариваться, обсуждать процесс и результат работы, обобщать мнения нескольких людей;</w:t>
      </w:r>
    </w:p>
    <w:p w:rsidR="009E752E" w:rsidRPr="00FB42E2" w:rsidRDefault="008D2C0F">
      <w:pPr>
        <w:numPr>
          <w:ilvl w:val="0"/>
          <w:numId w:val="5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>участвовать в групповых формах работы (обсуждения, обмен мнениями, мозговые штурмы и д</w:t>
      </w:r>
      <w:r w:rsidRPr="00FB42E2">
        <w:rPr>
          <w:rFonts w:ascii="Times New Roman" w:hAnsi="Times New Roman"/>
          <w:color w:val="000000"/>
          <w:sz w:val="28"/>
        </w:rPr>
        <w:t>ругие), выполнять свою часть работы и координировать свои действия с другими членами команды, оценивать качество своего вклада в общий продукт по критериям, сформулированным участниками взаимодействия.</w:t>
      </w:r>
    </w:p>
    <w:p w:rsidR="009E752E" w:rsidRPr="00FB42E2" w:rsidRDefault="008D2C0F">
      <w:pPr>
        <w:spacing w:after="0" w:line="264" w:lineRule="auto"/>
        <w:ind w:left="120"/>
        <w:jc w:val="both"/>
      </w:pPr>
      <w:r w:rsidRPr="00FB42E2">
        <w:rPr>
          <w:rFonts w:ascii="Times New Roman" w:hAnsi="Times New Roman"/>
          <w:b/>
          <w:color w:val="000000"/>
          <w:sz w:val="28"/>
        </w:rPr>
        <w:t>Регулятивные универсальные учебные действия</w:t>
      </w:r>
    </w:p>
    <w:p w:rsidR="009E752E" w:rsidRPr="00FB42E2" w:rsidRDefault="009E752E">
      <w:pPr>
        <w:spacing w:after="0" w:line="264" w:lineRule="auto"/>
        <w:ind w:left="120"/>
        <w:jc w:val="both"/>
      </w:pPr>
    </w:p>
    <w:p w:rsidR="009E752E" w:rsidRPr="00FB42E2" w:rsidRDefault="008D2C0F">
      <w:pPr>
        <w:spacing w:after="0" w:line="264" w:lineRule="auto"/>
        <w:ind w:left="120"/>
        <w:jc w:val="both"/>
      </w:pPr>
      <w:r w:rsidRPr="00FB42E2">
        <w:rPr>
          <w:rFonts w:ascii="Times New Roman" w:hAnsi="Times New Roman"/>
          <w:b/>
          <w:color w:val="000000"/>
          <w:sz w:val="28"/>
        </w:rPr>
        <w:t>Самоорган</w:t>
      </w:r>
      <w:r w:rsidRPr="00FB42E2">
        <w:rPr>
          <w:rFonts w:ascii="Times New Roman" w:hAnsi="Times New Roman"/>
          <w:b/>
          <w:color w:val="000000"/>
          <w:sz w:val="28"/>
        </w:rPr>
        <w:t>изация:</w:t>
      </w:r>
    </w:p>
    <w:p w:rsidR="009E752E" w:rsidRPr="00FB42E2" w:rsidRDefault="008D2C0F">
      <w:pPr>
        <w:numPr>
          <w:ilvl w:val="0"/>
          <w:numId w:val="6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>самостоятельно составлять план, алгоритм решения задачи (или его часть), выбирать способ решения с учётом имеющихся ресурсов и собственных возможностей, аргументировать и корректировать варианты решений с учётом новой информации.</w:t>
      </w:r>
    </w:p>
    <w:p w:rsidR="009E752E" w:rsidRDefault="008D2C0F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Самоконтроль, эмоц</w:t>
      </w:r>
      <w:r>
        <w:rPr>
          <w:rFonts w:ascii="Times New Roman" w:hAnsi="Times New Roman"/>
          <w:b/>
          <w:color w:val="000000"/>
          <w:sz w:val="28"/>
        </w:rPr>
        <w:t>иональный интеллект:</w:t>
      </w:r>
    </w:p>
    <w:p w:rsidR="009E752E" w:rsidRPr="00FB42E2" w:rsidRDefault="008D2C0F">
      <w:pPr>
        <w:numPr>
          <w:ilvl w:val="0"/>
          <w:numId w:val="7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>владеть способами самопроверки, самоконтроля процесса и результата решения математической задачи;</w:t>
      </w:r>
    </w:p>
    <w:p w:rsidR="009E752E" w:rsidRPr="00FB42E2" w:rsidRDefault="008D2C0F">
      <w:pPr>
        <w:numPr>
          <w:ilvl w:val="0"/>
          <w:numId w:val="7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>предвидеть трудности, которые могут возникнуть при решении задачи, вносить коррективы в деятельность на основе новых обстоятельств, найде</w:t>
      </w:r>
      <w:r w:rsidRPr="00FB42E2">
        <w:rPr>
          <w:rFonts w:ascii="Times New Roman" w:hAnsi="Times New Roman"/>
          <w:color w:val="000000"/>
          <w:sz w:val="28"/>
        </w:rPr>
        <w:t>нных ошибок, выявленных трудностей;</w:t>
      </w:r>
    </w:p>
    <w:p w:rsidR="009E752E" w:rsidRPr="00FB42E2" w:rsidRDefault="008D2C0F">
      <w:pPr>
        <w:numPr>
          <w:ilvl w:val="0"/>
          <w:numId w:val="7"/>
        </w:numPr>
        <w:spacing w:after="0" w:line="264" w:lineRule="auto"/>
        <w:jc w:val="both"/>
      </w:pPr>
      <w:r w:rsidRPr="00FB42E2">
        <w:rPr>
          <w:rFonts w:ascii="Times New Roman" w:hAnsi="Times New Roman"/>
          <w:color w:val="000000"/>
          <w:sz w:val="28"/>
        </w:rPr>
        <w:t>оценивать соответствие результата деятельности поставленной цели и условиям, объяснять причины достижения или недостижения цели, находить ошибку, давать оценку приобретённому опыту.</w:t>
      </w:r>
    </w:p>
    <w:p w:rsidR="009E752E" w:rsidRPr="00FB42E2" w:rsidRDefault="009E752E">
      <w:pPr>
        <w:spacing w:after="0" w:line="264" w:lineRule="auto"/>
        <w:ind w:left="120"/>
        <w:jc w:val="both"/>
      </w:pPr>
    </w:p>
    <w:p w:rsidR="009E752E" w:rsidRPr="00FB42E2" w:rsidRDefault="008D2C0F">
      <w:pPr>
        <w:spacing w:after="0" w:line="264" w:lineRule="auto"/>
        <w:ind w:left="120"/>
        <w:jc w:val="both"/>
      </w:pPr>
      <w:r w:rsidRPr="00FB42E2">
        <w:rPr>
          <w:rFonts w:ascii="Times New Roman" w:hAnsi="Times New Roman"/>
          <w:b/>
          <w:color w:val="000000"/>
          <w:sz w:val="28"/>
        </w:rPr>
        <w:t xml:space="preserve">ПРЕДМЕТНЫЕ РЕЗУЛЬТАТЫ </w:t>
      </w:r>
    </w:p>
    <w:p w:rsidR="009E752E" w:rsidRPr="00FB42E2" w:rsidRDefault="009E752E">
      <w:pPr>
        <w:spacing w:after="0" w:line="264" w:lineRule="auto"/>
        <w:ind w:left="120"/>
        <w:jc w:val="both"/>
      </w:pP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lastRenderedPageBreak/>
        <w:t>К концу обуче</w:t>
      </w:r>
      <w:r w:rsidRPr="00FB42E2">
        <w:rPr>
          <w:rFonts w:ascii="Times New Roman" w:hAnsi="Times New Roman"/>
          <w:color w:val="000000"/>
          <w:sz w:val="28"/>
        </w:rPr>
        <w:t xml:space="preserve">ния </w:t>
      </w:r>
      <w:r w:rsidRPr="00FB42E2">
        <w:rPr>
          <w:rFonts w:ascii="Times New Roman" w:hAnsi="Times New Roman"/>
          <w:b/>
          <w:color w:val="000000"/>
          <w:sz w:val="28"/>
        </w:rPr>
        <w:t>в 5 классе</w:t>
      </w:r>
      <w:r w:rsidRPr="00FB42E2">
        <w:rPr>
          <w:rFonts w:ascii="Times New Roman" w:hAnsi="Times New Roman"/>
          <w:color w:val="000000"/>
          <w:sz w:val="28"/>
        </w:rPr>
        <w:t xml:space="preserve"> обучающийся получит следующие предметные результаты:</w:t>
      </w:r>
    </w:p>
    <w:p w:rsidR="009E752E" w:rsidRPr="00FB42E2" w:rsidRDefault="008D2C0F">
      <w:pPr>
        <w:spacing w:after="0" w:line="264" w:lineRule="auto"/>
        <w:ind w:firstLine="600"/>
        <w:jc w:val="both"/>
      </w:pPr>
      <w:bookmarkStart w:id="15" w:name="_Toc124426208"/>
      <w:bookmarkEnd w:id="15"/>
      <w:r w:rsidRPr="00FB42E2">
        <w:rPr>
          <w:rFonts w:ascii="Times New Roman" w:hAnsi="Times New Roman"/>
          <w:b/>
          <w:color w:val="000000"/>
          <w:sz w:val="28"/>
        </w:rPr>
        <w:t>Числа и вычисления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Понимать и правильно употреблять термины, связанные с натуральными числами, обыкновенными и десятичными дробями.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Сравнивать и упорядочивать натуральные числа, сравнивать</w:t>
      </w:r>
      <w:r w:rsidRPr="00FB42E2">
        <w:rPr>
          <w:rFonts w:ascii="Times New Roman" w:hAnsi="Times New Roman"/>
          <w:color w:val="000000"/>
          <w:sz w:val="28"/>
        </w:rPr>
        <w:t xml:space="preserve"> в простейших случаях обыкновенные дроби, десятичные дроби.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Соотносить точку на координатной (числовой) прямой с соответствующим ей числом и изображать натуральные числа точками на координатной (числовой) прямой.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Выполнять арифметические действия с натурал</w:t>
      </w:r>
      <w:r w:rsidRPr="00FB42E2">
        <w:rPr>
          <w:rFonts w:ascii="Times New Roman" w:hAnsi="Times New Roman"/>
          <w:color w:val="000000"/>
          <w:sz w:val="28"/>
        </w:rPr>
        <w:t>ьными числами, с обыкновенными дробями в простейших случаях.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Выполнять проверку, прикидку результата вычислений.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Округлять натуральные числа.</w:t>
      </w:r>
    </w:p>
    <w:p w:rsidR="009E752E" w:rsidRPr="00FB42E2" w:rsidRDefault="008D2C0F">
      <w:pPr>
        <w:spacing w:after="0" w:line="264" w:lineRule="auto"/>
        <w:ind w:firstLine="600"/>
        <w:jc w:val="both"/>
      </w:pPr>
      <w:bookmarkStart w:id="16" w:name="_Toc124426209"/>
      <w:bookmarkEnd w:id="16"/>
      <w:r w:rsidRPr="00FB42E2">
        <w:rPr>
          <w:rFonts w:ascii="Times New Roman" w:hAnsi="Times New Roman"/>
          <w:b/>
          <w:color w:val="000000"/>
          <w:sz w:val="28"/>
        </w:rPr>
        <w:t>Решение текстовых задач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 xml:space="preserve">Решать текстовые задачи арифметическим способом и с помощью организованного конечного </w:t>
      </w:r>
      <w:r w:rsidRPr="00FB42E2">
        <w:rPr>
          <w:rFonts w:ascii="Times New Roman" w:hAnsi="Times New Roman"/>
          <w:color w:val="000000"/>
          <w:sz w:val="28"/>
        </w:rPr>
        <w:t>перебора всех возможных вариантов.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Решать задачи, содержащие зависимости, связывающие величины: скорость, время, расстояние, цена, количество, стоимость.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Использовать краткие записи, схемы, таблицы, обозначения при решении задач.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Пользоваться основными еди</w:t>
      </w:r>
      <w:r w:rsidRPr="00FB42E2">
        <w:rPr>
          <w:rFonts w:ascii="Times New Roman" w:hAnsi="Times New Roman"/>
          <w:color w:val="000000"/>
          <w:sz w:val="28"/>
        </w:rPr>
        <w:t>ницами измерения: цены, массы, расстояния, времени, скорости, выражать одни единицы величины через другие.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Извлекать, анализировать, оценивать информацию, представленную в таблице, на столбчатой диаграмме, интерпретировать представленные данные, использова</w:t>
      </w:r>
      <w:r w:rsidRPr="00FB42E2">
        <w:rPr>
          <w:rFonts w:ascii="Times New Roman" w:hAnsi="Times New Roman"/>
          <w:color w:val="000000"/>
          <w:sz w:val="28"/>
        </w:rPr>
        <w:t>ть данные при решении задач.</w:t>
      </w:r>
    </w:p>
    <w:p w:rsidR="009E752E" w:rsidRPr="00FB42E2" w:rsidRDefault="008D2C0F">
      <w:pPr>
        <w:spacing w:after="0" w:line="264" w:lineRule="auto"/>
        <w:ind w:firstLine="600"/>
        <w:jc w:val="both"/>
      </w:pPr>
      <w:bookmarkStart w:id="17" w:name="_Toc124426210"/>
      <w:bookmarkEnd w:id="17"/>
      <w:r w:rsidRPr="00FB42E2">
        <w:rPr>
          <w:rFonts w:ascii="Times New Roman" w:hAnsi="Times New Roman"/>
          <w:b/>
          <w:color w:val="000000"/>
          <w:sz w:val="28"/>
        </w:rPr>
        <w:t>Наглядная геометрия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Пользоваться геометрическими понятиями: точка, прямая, отрезок, луч, угол, многоугольник, окружность, круг.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Приводить примеры объектов окружающего мира, имеющих форму изученных геометрических фигур.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Использо</w:t>
      </w:r>
      <w:r w:rsidRPr="00FB42E2">
        <w:rPr>
          <w:rFonts w:ascii="Times New Roman" w:hAnsi="Times New Roman"/>
          <w:color w:val="000000"/>
          <w:sz w:val="28"/>
        </w:rPr>
        <w:t>вать терминологию, связанную с углами: вершина, сторона, с многоугольниками: угол, вершина, сторона, диагональ, с окружностью: радиус, диаметр, центр.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Изображать изученные геометрические фигуры на нелинованной и клетчатой бумаге с помощью циркуля и линейки</w:t>
      </w:r>
      <w:r w:rsidRPr="00FB42E2">
        <w:rPr>
          <w:rFonts w:ascii="Times New Roman" w:hAnsi="Times New Roman"/>
          <w:color w:val="000000"/>
          <w:sz w:val="28"/>
        </w:rPr>
        <w:t>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lastRenderedPageBreak/>
        <w:t>Находить длины отрезков непосредственным измерением с помощью линейки, строить отрезки заданной длины; строить окружность заданного радиуса.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Использовать свойства сторон и углов прямоугольника, квадрата для их построения, вычисления площади и периметра.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Вычислять периметр и площадь квадрата, прямоугольника, фигур, составленных из прямоугольников, в том числе фигур, изображённых на клетчатой бумаге.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Пользоваться основными метрическими единицами измерения длины, площади; выражать одни единицы величины через</w:t>
      </w:r>
      <w:r w:rsidRPr="00FB42E2">
        <w:rPr>
          <w:rFonts w:ascii="Times New Roman" w:hAnsi="Times New Roman"/>
          <w:color w:val="000000"/>
          <w:sz w:val="28"/>
        </w:rPr>
        <w:t xml:space="preserve"> другие.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Распознавать параллелепипед, куб, использовать терминологию: вершина, ребро, грань, измерения, находить измерения параллелепипеда, куба.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Вычислять объём куба, параллелепипеда по заданным измерениям, пользоваться единицами измерения объёма.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 xml:space="preserve">Решать </w:t>
      </w:r>
      <w:r w:rsidRPr="00FB42E2">
        <w:rPr>
          <w:rFonts w:ascii="Times New Roman" w:hAnsi="Times New Roman"/>
          <w:color w:val="000000"/>
          <w:sz w:val="28"/>
        </w:rPr>
        <w:t>несложные задачи на измерение геометрических величин в практических ситуациях.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 xml:space="preserve">К концу обучения </w:t>
      </w:r>
      <w:r w:rsidRPr="00FB42E2">
        <w:rPr>
          <w:rFonts w:ascii="Times New Roman" w:hAnsi="Times New Roman"/>
          <w:b/>
          <w:color w:val="000000"/>
          <w:sz w:val="28"/>
        </w:rPr>
        <w:t>в 6 классе</w:t>
      </w:r>
      <w:r w:rsidRPr="00FB42E2">
        <w:rPr>
          <w:rFonts w:ascii="Times New Roman" w:hAnsi="Times New Roman"/>
          <w:color w:val="000000"/>
          <w:sz w:val="28"/>
        </w:rPr>
        <w:t xml:space="preserve"> обучающийся получит следующие предметные результаты:</w:t>
      </w:r>
    </w:p>
    <w:p w:rsidR="009E752E" w:rsidRPr="00FB42E2" w:rsidRDefault="008D2C0F">
      <w:pPr>
        <w:spacing w:after="0" w:line="264" w:lineRule="auto"/>
        <w:ind w:firstLine="600"/>
        <w:jc w:val="both"/>
      </w:pPr>
      <w:bookmarkStart w:id="18" w:name="_Toc124426211"/>
      <w:bookmarkEnd w:id="18"/>
      <w:r w:rsidRPr="00FB42E2">
        <w:rPr>
          <w:rFonts w:ascii="Times New Roman" w:hAnsi="Times New Roman"/>
          <w:b/>
          <w:color w:val="000000"/>
          <w:sz w:val="28"/>
        </w:rPr>
        <w:t>Числа и вычисления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 xml:space="preserve">Знать и понимать термины, связанные с различными видами чисел и способами их </w:t>
      </w:r>
      <w:r w:rsidRPr="00FB42E2">
        <w:rPr>
          <w:rFonts w:ascii="Times New Roman" w:hAnsi="Times New Roman"/>
          <w:color w:val="000000"/>
          <w:sz w:val="28"/>
        </w:rPr>
        <w:t>записи, переходить (если это возможно) от одной формы записи числа к другой.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Сравнивать и упорядочивать целые числа, обыкновенные и десятичные дроби, сравнивать числа одного и разных знаков.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Выполнять, сочетая устные и письменные приёмы, арифметические дей</w:t>
      </w:r>
      <w:r w:rsidRPr="00FB42E2">
        <w:rPr>
          <w:rFonts w:ascii="Times New Roman" w:hAnsi="Times New Roman"/>
          <w:color w:val="000000"/>
          <w:sz w:val="28"/>
        </w:rPr>
        <w:t>ствия с натуральными и целыми числами, обыкновенными и десятичными дробями, положительными и отрицательными числами.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Вычислять значения числовых выражений, выполнять прикидку и оценку результата вычислений, выполнять преобразования числовых выражений на ос</w:t>
      </w:r>
      <w:r w:rsidRPr="00FB42E2">
        <w:rPr>
          <w:rFonts w:ascii="Times New Roman" w:hAnsi="Times New Roman"/>
          <w:color w:val="000000"/>
          <w:sz w:val="28"/>
        </w:rPr>
        <w:t>нове свойств арифметических действий.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 xml:space="preserve">Соотносить точку на координатной прямой с соответствующим ей числом и изображать числа точками на координатной прямой, находить модуль числа. 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Соотносить точки в прямоугольной системе координат с координатами этой точк</w:t>
      </w:r>
      <w:r w:rsidRPr="00FB42E2">
        <w:rPr>
          <w:rFonts w:ascii="Times New Roman" w:hAnsi="Times New Roman"/>
          <w:color w:val="000000"/>
          <w:sz w:val="28"/>
        </w:rPr>
        <w:t>и.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Округлять целые числа и десятичные дроби, находить приближения чисел.</w:t>
      </w:r>
    </w:p>
    <w:p w:rsidR="009E752E" w:rsidRPr="00FB42E2" w:rsidRDefault="008D2C0F">
      <w:pPr>
        <w:spacing w:after="0" w:line="264" w:lineRule="auto"/>
        <w:ind w:firstLine="600"/>
        <w:jc w:val="both"/>
      </w:pPr>
      <w:bookmarkStart w:id="19" w:name="_Toc124426212"/>
      <w:bookmarkEnd w:id="19"/>
      <w:r w:rsidRPr="00FB42E2">
        <w:rPr>
          <w:rFonts w:ascii="Times New Roman" w:hAnsi="Times New Roman"/>
          <w:b/>
          <w:color w:val="000000"/>
          <w:sz w:val="28"/>
        </w:rPr>
        <w:t>Числовые и буквенные выражения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lastRenderedPageBreak/>
        <w:t xml:space="preserve">Понимать и употреблять термины, связанные с записью степени числа, находить квадрат и куб числа, вычислять значения числовых выражений, содержащих </w:t>
      </w:r>
      <w:r w:rsidRPr="00FB42E2">
        <w:rPr>
          <w:rFonts w:ascii="Times New Roman" w:hAnsi="Times New Roman"/>
          <w:color w:val="000000"/>
          <w:sz w:val="28"/>
        </w:rPr>
        <w:t>степени.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Пользоваться признаками делимости, раскладывать натуральные числа на простые множители.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 xml:space="preserve">Пользоваться масштабом, составлять пропорции и отношения. 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Использовать буквы для обозначения чисел при записи математических выражений, составлять буквенные в</w:t>
      </w:r>
      <w:r w:rsidRPr="00FB42E2">
        <w:rPr>
          <w:rFonts w:ascii="Times New Roman" w:hAnsi="Times New Roman"/>
          <w:color w:val="000000"/>
          <w:sz w:val="28"/>
        </w:rPr>
        <w:t>ыражения и формулы, находить значения буквенных выражений, осуществляя необходимые подстановки и преобразования.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Находить неизвестный компонент равенства.</w:t>
      </w:r>
    </w:p>
    <w:p w:rsidR="009E752E" w:rsidRPr="00FB42E2" w:rsidRDefault="008D2C0F">
      <w:pPr>
        <w:spacing w:after="0" w:line="264" w:lineRule="auto"/>
        <w:ind w:firstLine="600"/>
        <w:jc w:val="both"/>
      </w:pPr>
      <w:bookmarkStart w:id="20" w:name="_Toc124426213"/>
      <w:bookmarkEnd w:id="20"/>
      <w:r w:rsidRPr="00FB42E2">
        <w:rPr>
          <w:rFonts w:ascii="Times New Roman" w:hAnsi="Times New Roman"/>
          <w:b/>
          <w:color w:val="000000"/>
          <w:sz w:val="28"/>
        </w:rPr>
        <w:t>Решение текстовых задач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Решать многошаговые текстовые задачи арифметическим способом.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 xml:space="preserve">Решать задачи, </w:t>
      </w:r>
      <w:r w:rsidRPr="00FB42E2">
        <w:rPr>
          <w:rFonts w:ascii="Times New Roman" w:hAnsi="Times New Roman"/>
          <w:color w:val="000000"/>
          <w:sz w:val="28"/>
        </w:rPr>
        <w:t>связанные с отношением, пропорциональностью величин, процентами, решать три основные задачи на дроби и проценты.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 xml:space="preserve">Решать задачи, содержащие зависимости, связывающие величины: скорость, время, расстояние, цена, количество, стоимость, производительность, </w:t>
      </w:r>
      <w:r w:rsidRPr="00FB42E2">
        <w:rPr>
          <w:rFonts w:ascii="Times New Roman" w:hAnsi="Times New Roman"/>
          <w:color w:val="000000"/>
          <w:sz w:val="28"/>
        </w:rPr>
        <w:t>время, объём работы, используя арифметические действия, оценку, прикидку, пользоваться единицами измерения соответствующих величин.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Составлять буквенные выражения по условию задачи.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Извлекать информацию, представленную в таблицах, на линейной, столбчатой и</w:t>
      </w:r>
      <w:r w:rsidRPr="00FB42E2">
        <w:rPr>
          <w:rFonts w:ascii="Times New Roman" w:hAnsi="Times New Roman"/>
          <w:color w:val="000000"/>
          <w:sz w:val="28"/>
        </w:rPr>
        <w:t>ли круговой диаграммах, интерпретировать представленные данные, использовать данные при решении задач.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Представлять информацию с помощью таблиц, линейной и столбчатой диаграмм.</w:t>
      </w:r>
    </w:p>
    <w:p w:rsidR="009E752E" w:rsidRPr="00FB42E2" w:rsidRDefault="008D2C0F">
      <w:pPr>
        <w:spacing w:after="0" w:line="264" w:lineRule="auto"/>
        <w:ind w:firstLine="600"/>
        <w:jc w:val="both"/>
      </w:pPr>
      <w:bookmarkStart w:id="21" w:name="_Toc124426214"/>
      <w:bookmarkEnd w:id="21"/>
      <w:r w:rsidRPr="00FB42E2">
        <w:rPr>
          <w:rFonts w:ascii="Times New Roman" w:hAnsi="Times New Roman"/>
          <w:b/>
          <w:color w:val="000000"/>
          <w:sz w:val="28"/>
        </w:rPr>
        <w:t>Наглядная геометрия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 xml:space="preserve">Приводить примеры объектов окружающего мира, имеющих форму </w:t>
      </w:r>
      <w:r w:rsidRPr="00FB42E2">
        <w:rPr>
          <w:rFonts w:ascii="Times New Roman" w:hAnsi="Times New Roman"/>
          <w:color w:val="000000"/>
          <w:sz w:val="28"/>
        </w:rPr>
        <w:t>изученных геометрических плоских и пространственных фигур, примеры равных и симметричных фигур.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Изображать с помощью циркуля, линейки, транспортира на нелинованной и клетчатой бумаге изученные плоские геометрические фигуры и конфигурации, симметричные фигу</w:t>
      </w:r>
      <w:r w:rsidRPr="00FB42E2">
        <w:rPr>
          <w:rFonts w:ascii="Times New Roman" w:hAnsi="Times New Roman"/>
          <w:color w:val="000000"/>
          <w:sz w:val="28"/>
        </w:rPr>
        <w:t>ры.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Пользоваться геометрическими понятиями: равенство фигур, симметрия, использовать терминологию, связанную с симметрией: ось симметрии, центр симметрии.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Находить величины углов измерением с помощью транспортира, строить углы заданной величины, пользовать</w:t>
      </w:r>
      <w:r w:rsidRPr="00FB42E2">
        <w:rPr>
          <w:rFonts w:ascii="Times New Roman" w:hAnsi="Times New Roman"/>
          <w:color w:val="000000"/>
          <w:sz w:val="28"/>
        </w:rPr>
        <w:t xml:space="preserve">ся при решении задач градусной </w:t>
      </w:r>
      <w:r w:rsidRPr="00FB42E2">
        <w:rPr>
          <w:rFonts w:ascii="Times New Roman" w:hAnsi="Times New Roman"/>
          <w:color w:val="000000"/>
          <w:sz w:val="28"/>
        </w:rPr>
        <w:lastRenderedPageBreak/>
        <w:t>мерой углов, распознавать на чертежах острый, прямой, развёрнутый и тупой углы.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Вычислять длину ломаной, периметр многоугольника, пользоваться единицами измерения длины, выражать одни единицы измерения длины через другие.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Нах</w:t>
      </w:r>
      <w:r w:rsidRPr="00FB42E2">
        <w:rPr>
          <w:rFonts w:ascii="Times New Roman" w:hAnsi="Times New Roman"/>
          <w:color w:val="000000"/>
          <w:sz w:val="28"/>
        </w:rPr>
        <w:t>одить, используя чертёжные инструменты, расстояния: между двумя точками, от точки до прямой, длину пути на квадратной сетке.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 xml:space="preserve">Вычислять площадь фигур, составленных из прямоугольников, использовать разбиение на прямоугольники, на равные фигуры, достраивание </w:t>
      </w:r>
      <w:r w:rsidRPr="00FB42E2">
        <w:rPr>
          <w:rFonts w:ascii="Times New Roman" w:hAnsi="Times New Roman"/>
          <w:color w:val="000000"/>
          <w:sz w:val="28"/>
        </w:rPr>
        <w:t>до прямоугольника, пользоваться основными единицами измерения площади, выражать одни единицы измерения площади через другие.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Распознавать на моделях и изображениях пирамиду, конус, цилиндр, использовать терминологию: вершина, ребро, грань, основание, развё</w:t>
      </w:r>
      <w:r w:rsidRPr="00FB42E2">
        <w:rPr>
          <w:rFonts w:ascii="Times New Roman" w:hAnsi="Times New Roman"/>
          <w:color w:val="000000"/>
          <w:sz w:val="28"/>
        </w:rPr>
        <w:t>ртка.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Изображать на клетчатой бумаге прямоугольный параллелепипед.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 xml:space="preserve">Вычислять объём прямоугольного параллелепипеда, куба, пользоваться основными единицами измерения объёма; </w:t>
      </w:r>
    </w:p>
    <w:p w:rsidR="009E752E" w:rsidRPr="00FB42E2" w:rsidRDefault="008D2C0F">
      <w:pPr>
        <w:spacing w:after="0" w:line="264" w:lineRule="auto"/>
        <w:ind w:firstLine="600"/>
        <w:jc w:val="both"/>
      </w:pPr>
      <w:r w:rsidRPr="00FB42E2">
        <w:rPr>
          <w:rFonts w:ascii="Times New Roman" w:hAnsi="Times New Roman"/>
          <w:color w:val="000000"/>
          <w:sz w:val="28"/>
        </w:rPr>
        <w:t>Решать несложные задачи на нахождение геометрических величин в практических ситуаци</w:t>
      </w:r>
      <w:r w:rsidRPr="00FB42E2">
        <w:rPr>
          <w:rFonts w:ascii="Times New Roman" w:hAnsi="Times New Roman"/>
          <w:color w:val="000000"/>
          <w:sz w:val="28"/>
        </w:rPr>
        <w:t>ях.</w:t>
      </w:r>
    </w:p>
    <w:p w:rsidR="009E752E" w:rsidRPr="00FB42E2" w:rsidRDefault="009E752E">
      <w:pPr>
        <w:sectPr w:rsidR="009E752E" w:rsidRPr="00FB42E2">
          <w:pgSz w:w="11906" w:h="16383"/>
          <w:pgMar w:top="1134" w:right="850" w:bottom="1134" w:left="1701" w:header="720" w:footer="720" w:gutter="0"/>
          <w:cols w:space="720"/>
        </w:sectPr>
      </w:pPr>
    </w:p>
    <w:p w:rsidR="009E752E" w:rsidRDefault="008D2C0F">
      <w:pPr>
        <w:spacing w:after="0"/>
        <w:ind w:left="120"/>
      </w:pPr>
      <w:bookmarkStart w:id="22" w:name="block-24345974"/>
      <w:bookmarkEnd w:id="14"/>
      <w:r w:rsidRPr="00FB42E2">
        <w:rPr>
          <w:rFonts w:ascii="Times New Roman" w:hAnsi="Times New Roman"/>
          <w:b/>
          <w:color w:val="000000"/>
          <w:sz w:val="28"/>
        </w:rPr>
        <w:lastRenderedPageBreak/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ТЕМАТИЧЕСКОЕ ПЛАНИРОВАНИЕ </w:t>
      </w:r>
    </w:p>
    <w:p w:rsidR="009E752E" w:rsidRDefault="008D2C0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5 КЛАСС </w:t>
      </w:r>
    </w:p>
    <w:tbl>
      <w:tblPr>
        <w:tblW w:w="0" w:type="auto"/>
        <w:tblCellSpacing w:w="20" w:type="nil"/>
        <w:tblLook w:val="04A0" w:firstRow="1" w:lastRow="0" w:firstColumn="1" w:lastColumn="0" w:noHBand="0" w:noVBand="1"/>
      </w:tblPr>
      <w:tblGrid>
        <w:gridCol w:w="1211"/>
        <w:gridCol w:w="4500"/>
        <w:gridCol w:w="1611"/>
        <w:gridCol w:w="1841"/>
        <w:gridCol w:w="1910"/>
        <w:gridCol w:w="2812"/>
      </w:tblGrid>
      <w:tr w:rsidR="00FB42E2">
        <w:trPr>
          <w:trHeight w:val="144"/>
          <w:tblCellSpacing w:w="20" w:type="nil"/>
        </w:trPr>
        <w:tc>
          <w:tcPr>
            <w:tcW w:w="49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9E752E" w:rsidRDefault="009E752E">
            <w:pPr>
              <w:spacing w:after="0"/>
              <w:ind w:left="135"/>
            </w:pPr>
          </w:p>
        </w:tc>
        <w:tc>
          <w:tcPr>
            <w:tcW w:w="255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9E752E" w:rsidRDefault="009E752E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78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E752E" w:rsidRDefault="009E752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E752E" w:rsidRDefault="009E752E"/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9E752E" w:rsidRDefault="009E752E">
            <w:pPr>
              <w:spacing w:after="0"/>
              <w:ind w:left="135"/>
            </w:pP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9E752E" w:rsidRDefault="009E752E">
            <w:pPr>
              <w:spacing w:after="0"/>
              <w:ind w:left="135"/>
            </w:pP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9E752E" w:rsidRDefault="009E752E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E752E" w:rsidRDefault="009E752E"/>
        </w:tc>
      </w:tr>
      <w:tr w:rsidR="00FB42E2" w:rsidRPr="00FB42E2">
        <w:trPr>
          <w:trHeight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Натуральные числа. Действия с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натуральными числами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43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4131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Наглядная геометрия. Линии на плоскости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12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4131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Обыкновенные дроби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48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4131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Наглядная геометрия. Многоугольники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4131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Десятичные дроби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38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4131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Наглядная геометрия. Тела и фигуры в пространстве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9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4131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и обобщение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4131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170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 w:rsidR="009E752E" w:rsidRDefault="009E752E"/>
        </w:tc>
      </w:tr>
    </w:tbl>
    <w:p w:rsidR="009E752E" w:rsidRDefault="009E752E">
      <w:pPr>
        <w:sectPr w:rsidR="009E752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E752E" w:rsidRDefault="008D2C0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6 КЛАСС </w:t>
      </w:r>
    </w:p>
    <w:tbl>
      <w:tblPr>
        <w:tblW w:w="0" w:type="auto"/>
        <w:tblCellSpacing w:w="20" w:type="nil"/>
        <w:tblLook w:val="04A0" w:firstRow="1" w:lastRow="0" w:firstColumn="1" w:lastColumn="0" w:noHBand="0" w:noVBand="1"/>
      </w:tblPr>
      <w:tblGrid>
        <w:gridCol w:w="1211"/>
        <w:gridCol w:w="4500"/>
        <w:gridCol w:w="1611"/>
        <w:gridCol w:w="1841"/>
        <w:gridCol w:w="1910"/>
        <w:gridCol w:w="2837"/>
      </w:tblGrid>
      <w:tr w:rsidR="00FB42E2">
        <w:trPr>
          <w:trHeight w:val="144"/>
          <w:tblCellSpacing w:w="20" w:type="nil"/>
        </w:trPr>
        <w:tc>
          <w:tcPr>
            <w:tcW w:w="49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9E752E" w:rsidRDefault="009E752E">
            <w:pPr>
              <w:spacing w:after="0"/>
              <w:ind w:left="135"/>
            </w:pPr>
          </w:p>
        </w:tc>
        <w:tc>
          <w:tcPr>
            <w:tcW w:w="255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9E752E" w:rsidRDefault="009E752E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78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E752E" w:rsidRDefault="009E752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E752E" w:rsidRDefault="009E752E"/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9E752E" w:rsidRDefault="009E752E">
            <w:pPr>
              <w:spacing w:after="0"/>
              <w:ind w:left="135"/>
            </w:pP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9E752E" w:rsidRDefault="009E752E">
            <w:pPr>
              <w:spacing w:after="0"/>
              <w:ind w:left="135"/>
            </w:pP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9E752E" w:rsidRDefault="009E752E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E752E" w:rsidRDefault="009E752E"/>
        </w:tc>
      </w:tr>
      <w:tr w:rsidR="00FB42E2" w:rsidRPr="00FB42E2">
        <w:trPr>
          <w:trHeight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Натуральные числа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414736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Наглядная геометрия. Прямые на плоскости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7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414736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Дроби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32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414736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Наглядная геометрия. Симметрия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414736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Выражения с буквами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414736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Наглядная геометрия. Фигуры на плоскости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14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414736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Положительные и отрицательные </w:t>
            </w:r>
            <w:r>
              <w:rPr>
                <w:rFonts w:ascii="Times New Roman" w:hAnsi="Times New Roman"/>
                <w:color w:val="000000"/>
                <w:sz w:val="24"/>
              </w:rPr>
              <w:t>числа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40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414736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Представление данных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414736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Наглядная геометрия.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Фигуры в пространстве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9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414736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9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обобщение, систематизация</w:t>
            </w:r>
          </w:p>
        </w:tc>
        <w:tc>
          <w:tcPr>
            <w:tcW w:w="102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414736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170 </w:t>
            </w:r>
          </w:p>
        </w:tc>
        <w:tc>
          <w:tcPr>
            <w:tcW w:w="175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83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2781" w:type="dxa"/>
            <w:tcMar>
              <w:top w:w="50" w:type="dxa"/>
              <w:left w:w="100" w:type="dxa"/>
            </w:tcMar>
            <w:vAlign w:val="center"/>
          </w:tcPr>
          <w:p w:rsidR="009E752E" w:rsidRDefault="009E752E"/>
        </w:tc>
      </w:tr>
    </w:tbl>
    <w:p w:rsidR="009E752E" w:rsidRDefault="009E752E">
      <w:pPr>
        <w:sectPr w:rsidR="009E752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E752E" w:rsidRDefault="009E752E">
      <w:pPr>
        <w:sectPr w:rsidR="009E752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E752E" w:rsidRDefault="008D2C0F">
      <w:pPr>
        <w:spacing w:after="0"/>
        <w:ind w:left="120"/>
      </w:pPr>
      <w:bookmarkStart w:id="23" w:name="block-24345973"/>
      <w:bookmarkEnd w:id="22"/>
      <w:r>
        <w:rPr>
          <w:rFonts w:ascii="Times New Roman" w:hAnsi="Times New Roman"/>
          <w:b/>
          <w:color w:val="000000"/>
          <w:sz w:val="28"/>
        </w:rPr>
        <w:lastRenderedPageBreak/>
        <w:t xml:space="preserve"> ПОУРОЧНОЕ ПЛАНИРОВАНИЕ </w:t>
      </w:r>
    </w:p>
    <w:p w:rsidR="009E752E" w:rsidRDefault="008D2C0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5 КЛАСС </w:t>
      </w:r>
    </w:p>
    <w:tbl>
      <w:tblPr>
        <w:tblW w:w="0" w:type="auto"/>
        <w:tblCellSpacing w:w="20" w:type="nil"/>
        <w:tblLook w:val="04A0" w:firstRow="1" w:lastRow="0" w:firstColumn="1" w:lastColumn="0" w:noHBand="0" w:noVBand="1"/>
      </w:tblPr>
      <w:tblGrid>
        <w:gridCol w:w="923"/>
        <w:gridCol w:w="4010"/>
        <w:gridCol w:w="1185"/>
        <w:gridCol w:w="1841"/>
        <w:gridCol w:w="1910"/>
        <w:gridCol w:w="1347"/>
        <w:gridCol w:w="2824"/>
      </w:tblGrid>
      <w:tr w:rsidR="00FB42E2">
        <w:trPr>
          <w:trHeight w:val="144"/>
          <w:tblCellSpacing w:w="20" w:type="nil"/>
        </w:trPr>
        <w:tc>
          <w:tcPr>
            <w:tcW w:w="46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9E752E" w:rsidRDefault="009E752E">
            <w:pPr>
              <w:spacing w:after="0"/>
              <w:ind w:left="135"/>
            </w:pPr>
          </w:p>
        </w:tc>
        <w:tc>
          <w:tcPr>
            <w:tcW w:w="316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9E752E" w:rsidRDefault="009E752E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3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E752E" w:rsidRDefault="009E752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E752E" w:rsidRDefault="009E752E"/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9E752E" w:rsidRDefault="009E752E">
            <w:pPr>
              <w:spacing w:after="0"/>
              <w:ind w:left="135"/>
            </w:pP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9E752E" w:rsidRDefault="009E752E">
            <w:pPr>
              <w:spacing w:after="0"/>
              <w:ind w:left="135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9E752E" w:rsidRDefault="009E752E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E752E" w:rsidRDefault="009E752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E752E" w:rsidRDefault="009E752E"/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Десятичная система счисления. Ряд натуральных чисел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cc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Десятичная система счисления. Ряд натуральных чисел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Натуральный ряд. Число 0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cafe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Натуральный ряд. Число 0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Натуральные числа на координатной прямой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fc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Натуральные числа на координатной прямой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Натуральные числа на координатной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прямой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426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Сравнение, округление натуральных чисел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32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Сравнение, округление натуральных чисел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54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Сравнение, округление натуральных чисел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300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Сравнение, округление натуральных чисел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440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Сравнение, округление натуральных чисел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Арифметические действия с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натуральными числами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eaca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Арифметические действия с натуральными числами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Арифметические действия с натуральными числами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704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Арифметические действия с натуральными числами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fd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Арифметические действия с натуральными числами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1015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Арифметические действия с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натуральными числами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Арифметические действия с натуральными числами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Свойства нуля при сложении и умножении, свойства единицы при умножении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104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ec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Свойства нуля при сложении и умножении, свойства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единицы при умножении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Переместительное и сочетательное свойства сложения и умножения, распределительное свойство умножения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Переместительное и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сочетательное свойства сложения и умножения,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lastRenderedPageBreak/>
              <w:t>распределительное свойство умножения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Переместительное и сочетательное свойства сложения и умножения, распределительное свойство умножения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Делители и кратные числа, разложение числа на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множители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Делители и кратные числа, разложение числа на множители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Делители и кратные числа, разложение числа на множители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Деление с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остатком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Деление с остатком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114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Простые и составные числа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90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Простые и составные числа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bb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Признаки делимости на 2, 5,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10, 3, 9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11806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Признаки делимости на 2, 5, 10, 3, 9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1196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Числовые выражения; порядок действий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18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Числовые выражения; порядок действий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12080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Числовые выражения; порядок действий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123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Решение текстовых задач на все арифметические действия, на движение и покупки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894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Решение текстовых задач на все арифметические действия, на движение и покупки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fc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Решение текстовых задач на все арифметические действия, на движение и покупки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121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Решение текстовых задач на все арифметические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действия, на движение и покупки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12558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Решение текстовых задач на все арифметические действия, на движение и покупки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12832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Решение текстовых задач на все арифметические действия, на движение и покупки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12990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Контрольная работа по теме "Натуральные числа и нуль"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cba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Точка, прямая, отрезок, луч. Ломаная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54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Измерение длины отрезка, метрические единицы измерения длины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daee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Измерение длины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отрезка,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lastRenderedPageBreak/>
              <w:t>метрические единицы измерения длины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Окружность и круг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684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Окружность и круг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Практическая работа по теме "Построение узора из окружностей"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Угол. Прямой, острый, тупой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и развёрнутый углы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1302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Угол. Прямой, острый, тупой и развёрнутый углы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Измерение углов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1319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Измерение углов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132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Измерение углов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13476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Практическая работа по теме "Построение углов"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13606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Дробь. Правильные и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неправильные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13764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Дробь. Правильные и неправильные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Дробь. Правильные и неправильные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14146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Дробь. Правильные и неправильные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153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Дробь. Правильные и неправильные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15582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Основное свойство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Основное свойство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1451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Основное свойство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1463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Основное свойство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1475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Основное свойство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90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Основное свойство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Основное свойство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74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151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Сложение и вычитание обыкновенных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cc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Сложение и вычитание обыкновенных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54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Сложение и вычитание обыкновенных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1802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Сложение и вычитание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обыкновенных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181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76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Сложение и вычитание обыкновенных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1835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Сложение и вычитание обыкновенных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Сложение и вычитание обыкновенных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Сложение и вычитание обыкновенных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Смешанная дробь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1592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Смешанная дробь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Смешанная дробь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68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Смешанная дробь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Умножение и деление обыкновенных дробей; взаимнообратные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184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Умножение и деление обыкновенных дробей; взаимнообратные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18692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Умножение и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деление обыкновенных дробей; взаимнообратные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20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Умножение и деление обыкновенных дробей;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lastRenderedPageBreak/>
              <w:t>взаимнообратные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56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88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Умножение и деление обыкновенных дробей; взаимнообратные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19088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Умножение и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деление обыкновенных дробей; взаимнообратные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19560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Умножение и деление обыкновенных дробей; взаимнообратные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196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Умножение и деление обыкновенных дробей; взаимнообратные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198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Решение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текстовых задач, содержащих дроби. </w:t>
            </w:r>
            <w:r>
              <w:rPr>
                <w:rFonts w:ascii="Times New Roman" w:hAnsi="Times New Roman"/>
                <w:color w:val="000000"/>
                <w:sz w:val="24"/>
              </w:rPr>
              <w:t>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181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Решение текстовых задач, содержащих дроби. </w:t>
            </w:r>
            <w:r>
              <w:rPr>
                <w:rFonts w:ascii="Times New Roman" w:hAnsi="Times New Roman"/>
                <w:color w:val="000000"/>
                <w:sz w:val="24"/>
              </w:rPr>
              <w:t>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1835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Решение текстовых задач, содержащих дроби. </w:t>
            </w:r>
            <w:r>
              <w:rPr>
                <w:rFonts w:ascii="Times New Roman" w:hAnsi="Times New Roman"/>
                <w:color w:val="000000"/>
                <w:sz w:val="24"/>
              </w:rPr>
              <w:t>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Решение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текстовых задач, содержащих дроби. </w:t>
            </w:r>
            <w:r>
              <w:rPr>
                <w:rFonts w:ascii="Times New Roman" w:hAnsi="Times New Roman"/>
                <w:color w:val="000000"/>
                <w:sz w:val="24"/>
              </w:rPr>
              <w:t>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76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Решение текстовых задач, содержащих дроби. </w:t>
            </w:r>
            <w:r>
              <w:rPr>
                <w:rFonts w:ascii="Times New Roman" w:hAnsi="Times New Roman"/>
                <w:color w:val="000000"/>
                <w:sz w:val="24"/>
              </w:rPr>
              <w:t>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Решение текстовых задач, содержащих дроби. </w:t>
            </w:r>
            <w:r>
              <w:rPr>
                <w:rFonts w:ascii="Times New Roman" w:hAnsi="Times New Roman"/>
                <w:color w:val="000000"/>
                <w:sz w:val="24"/>
              </w:rPr>
              <w:t>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199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Решение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текстовых задач, содержащих дроби. </w:t>
            </w:r>
            <w:r>
              <w:rPr>
                <w:rFonts w:ascii="Times New Roman" w:hAnsi="Times New Roman"/>
                <w:color w:val="000000"/>
                <w:sz w:val="24"/>
              </w:rPr>
              <w:t>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Решение текстовых задач, содержащих дроби. </w:t>
            </w:r>
            <w:r>
              <w:rPr>
                <w:rFonts w:ascii="Times New Roman" w:hAnsi="Times New Roman"/>
                <w:color w:val="000000"/>
                <w:sz w:val="24"/>
              </w:rPr>
              <w:t>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Решение текстовых задач, содержащих дроби. </w:t>
            </w:r>
            <w:r>
              <w:rPr>
                <w:rFonts w:ascii="Times New Roman" w:hAnsi="Times New Roman"/>
                <w:color w:val="000000"/>
                <w:sz w:val="24"/>
              </w:rPr>
              <w:t>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Применение букв для записи математических выражений и предложений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fc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Применение букв для записи математических выражений и предложений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Контрольная работа по теме "Обыкновенные дроби"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51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Многоугольники. Четырёхугольник, прямоугольник, квадрат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Многоугольники. Четырёхугольник, прямоугольник, квадрат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Практическая работа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по теме "Построение прямоугольника с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lastRenderedPageBreak/>
              <w:t>заданными сторонами на нелинованной бумаге"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107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Треугольник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16194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Треугольник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Площадь и периметр прямоугольника и многоугольников, составленных из прямоугольников, единицы измерения площади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Площадь и периметр прямоугольника и многоугольников, составленных из прямоугольников, единицы измерения площади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17184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Площадь и периметр прямоугольника и многоугольников, составленных из прямоугольников, единицы измерения площади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17328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Периметр многоугольника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1691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Периметр многоугольника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Десятичная запись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55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Десятичная запись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87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Десятичная запись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bcfc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десятичных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десятичных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63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десятичных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cb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02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десятичных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cc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десятичных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62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174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516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64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750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Действия с десятичными </w:t>
            </w:r>
            <w:r>
              <w:rPr>
                <w:rFonts w:ascii="Times New Roman" w:hAnsi="Times New Roman"/>
                <w:color w:val="000000"/>
                <w:sz w:val="24"/>
              </w:rPr>
              <w:t>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85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962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Действия с </w:t>
            </w:r>
            <w:r>
              <w:rPr>
                <w:rFonts w:ascii="Times New Roman" w:hAnsi="Times New Roman"/>
                <w:color w:val="000000"/>
                <w:sz w:val="24"/>
              </w:rPr>
              <w:t>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db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88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132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150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268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Действия с десятичными </w:t>
            </w:r>
            <w:r>
              <w:rPr>
                <w:rFonts w:ascii="Times New Roman" w:hAnsi="Times New Roman"/>
                <w:color w:val="000000"/>
                <w:sz w:val="24"/>
              </w:rPr>
              <w:t>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704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Действия с десятичными дробями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Округление десятичных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826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Округление десятичных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eb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50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Округление десятичных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ec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68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Округление десятичных дробей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Решение текстовых задач, содержащих дроби. </w:t>
            </w:r>
            <w:r>
              <w:rPr>
                <w:rFonts w:ascii="Times New Roman" w:hAnsi="Times New Roman"/>
                <w:color w:val="000000"/>
                <w:sz w:val="24"/>
              </w:rPr>
              <w:t>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Решение текстовых задач,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содержащих дроби. </w:t>
            </w:r>
            <w:r>
              <w:rPr>
                <w:rFonts w:ascii="Times New Roman" w:hAnsi="Times New Roman"/>
                <w:color w:val="000000"/>
                <w:sz w:val="24"/>
              </w:rPr>
              <w:t>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10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147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Решение текстовых задач, содержащих дроби.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Основные </w:t>
            </w:r>
            <w:r>
              <w:rPr>
                <w:rFonts w:ascii="Times New Roman" w:hAnsi="Times New Roman"/>
                <w:color w:val="000000"/>
                <w:sz w:val="24"/>
              </w:rPr>
              <w:t>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028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Решение текстовых задач, содержащих дроби. </w:t>
            </w:r>
            <w:r>
              <w:rPr>
                <w:rFonts w:ascii="Times New Roman" w:hAnsi="Times New Roman"/>
                <w:color w:val="000000"/>
                <w:sz w:val="24"/>
              </w:rPr>
              <w:t>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136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Решение текстовых задач, содержащих дроби. </w:t>
            </w:r>
            <w:r>
              <w:rPr>
                <w:rFonts w:ascii="Times New Roman" w:hAnsi="Times New Roman"/>
                <w:color w:val="000000"/>
                <w:sz w:val="24"/>
              </w:rPr>
              <w:t>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Решение текстовых задач, содержащих дроби. </w:t>
            </w:r>
            <w:r>
              <w:rPr>
                <w:rFonts w:ascii="Times New Roman" w:hAnsi="Times New Roman"/>
                <w:color w:val="000000"/>
                <w:sz w:val="24"/>
              </w:rPr>
              <w:t>Основные задачи на дроби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Контрольная работа по теме "Десятичные дроби"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Многогранники. Изображение многогранников. Модели пространственных тел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69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Многогранники. Изображение многогранников. Модели пространственных тел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ad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Прямоугольный параллелепипед, куб. Развёртки куба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и параллелепипеда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802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Прямоугольный параллелепипед, куб. Развёртки куба и параллелепипеда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924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156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Практическая работа по теме "Развёртка куба"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aef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Объём куба, прямоугольного параллелепипеда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Объём куба, прямоугольного параллелепипеда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248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Объём куба, прямоугольного </w:t>
            </w:r>
            <w:r>
              <w:rPr>
                <w:rFonts w:ascii="Times New Roman" w:hAnsi="Times New Roman"/>
                <w:color w:val="000000"/>
                <w:sz w:val="24"/>
              </w:rPr>
              <w:t>параллелепипеда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Объём куба, прямоугольного параллелепипеда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курса 5 класса, обобщение знаний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76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курса 5 класса, обобщение знаний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924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курса 5 класса, обобщение знаний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faaa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курса 5 класса, обобщение знаний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fc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08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курса 5 класса, обобщение знаний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feec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Повторение основных понятий и методов курса 5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класса, обобщение знаний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200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167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Итоговая контрольная работа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курса 5 класса, обобщение знаний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201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курса 5 класса, обобщение знаний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20388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3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курса 5 класса, обобщение знаний</w:t>
            </w:r>
          </w:p>
        </w:tc>
        <w:tc>
          <w:tcPr>
            <w:tcW w:w="81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39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59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2069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281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170 </w:t>
            </w:r>
          </w:p>
        </w:tc>
        <w:tc>
          <w:tcPr>
            <w:tcW w:w="151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11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E752E" w:rsidRDefault="009E752E"/>
        </w:tc>
      </w:tr>
    </w:tbl>
    <w:p w:rsidR="009E752E" w:rsidRDefault="009E752E">
      <w:pPr>
        <w:sectPr w:rsidR="009E752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E752E" w:rsidRDefault="008D2C0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6 КЛАСС </w:t>
      </w:r>
    </w:p>
    <w:tbl>
      <w:tblPr>
        <w:tblW w:w="0" w:type="auto"/>
        <w:tblCellSpacing w:w="20" w:type="nil"/>
        <w:tblLook w:val="04A0" w:firstRow="1" w:lastRow="0" w:firstColumn="1" w:lastColumn="0" w:noHBand="0" w:noVBand="1"/>
      </w:tblPr>
      <w:tblGrid>
        <w:gridCol w:w="938"/>
        <w:gridCol w:w="3988"/>
        <w:gridCol w:w="1192"/>
        <w:gridCol w:w="1841"/>
        <w:gridCol w:w="1910"/>
        <w:gridCol w:w="1347"/>
        <w:gridCol w:w="2824"/>
      </w:tblGrid>
      <w:tr w:rsidR="00FB42E2">
        <w:trPr>
          <w:trHeight w:val="144"/>
          <w:tblCellSpacing w:w="20" w:type="nil"/>
        </w:trPr>
        <w:tc>
          <w:tcPr>
            <w:tcW w:w="46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9E752E" w:rsidRDefault="009E752E">
            <w:pPr>
              <w:spacing w:after="0"/>
              <w:ind w:left="135"/>
            </w:pPr>
          </w:p>
        </w:tc>
        <w:tc>
          <w:tcPr>
            <w:tcW w:w="308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9E752E" w:rsidRDefault="009E752E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4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E752E" w:rsidRDefault="009E752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E752E" w:rsidRDefault="009E752E"/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9E752E" w:rsidRDefault="009E752E">
            <w:pPr>
              <w:spacing w:after="0"/>
              <w:ind w:left="135"/>
            </w:pP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9E752E" w:rsidRDefault="009E752E">
            <w:pPr>
              <w:spacing w:after="0"/>
              <w:ind w:left="135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9E752E" w:rsidRDefault="009E752E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E752E" w:rsidRDefault="009E752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9E752E" w:rsidRDefault="009E752E"/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Арифметические действия с многозначными натуральными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208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ec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Арифметические действия с многозначными натуральными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aea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Арифметические действия с многозначными натуральными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2140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Арифметические действия с многозначными натуральными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21580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Арифметические действия с многозначными натуральными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Арифметические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действия с многозначными натуральными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2180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Числовые выражения, порядок действий, использование скобок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48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Числовые выражения, порядок действий, использование скобок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Числовые выражения,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порядок действий, использование скобок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Числовые выражения, порядок действий, использование скобок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Числовые выражения, порядок действий, использование скобок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Округление натуральных чисел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21274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Округление натуральных чисел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Округление натуральных чисел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Делители и кратные числа; наибольший общий делитель и наименьшее общее кратное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Делители и кратные числа; наибольший общий делитель и наименьшее общее кратное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Делители и кратные числа; наибольший общий делитель и наименьшее общее кратное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2340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Делители и кратные числа; наибольший общий делитель и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наименьшее общее кратное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Делители и кратные числа; наибольший общий делитель и наименьшее общее кратное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Делители и кратные числа; наибольший общий делитель и наименьшее общее кратное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Делимость суммы и произведения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Делимость суммы и произведения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23254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Деление с остатком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Деление с остатком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24104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90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Решение </w:t>
            </w:r>
            <w:r>
              <w:rPr>
                <w:rFonts w:ascii="Times New Roman" w:hAnsi="Times New Roman"/>
                <w:color w:val="000000"/>
                <w:sz w:val="24"/>
              </w:rPr>
              <w:t>текстовых задач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2226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22412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Решение </w:t>
            </w:r>
            <w:r>
              <w:rPr>
                <w:rFonts w:ascii="Times New Roman" w:hAnsi="Times New Roman"/>
                <w:color w:val="000000"/>
                <w:sz w:val="24"/>
              </w:rPr>
              <w:t>текстовых задач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226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228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Контрольная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работа по теме "Натуральные числа"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Перпендикулярные прямые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24442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Перпендикулярные прямые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24596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Параллельные прямые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248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Параллельные прямые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32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Расстояние между двумя точками, от точки до прямой, длина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lastRenderedPageBreak/>
              <w:t>маршрута на квадратной сетке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24776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Расстояние между двумя точками, от точки до прямой, длина маршрута на квадратной сетке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Расстояние между двумя точками, от точки до прямой, длина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маршрута на квадратной сетке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eb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Обыкновенная дробь, основное свойство дроби, сокращение дробей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261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fc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Обыкновенная дробь, основное свойство дроби, сокращение дробей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26670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Обыкновенная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дробь, основное свойство дроби, сокращение дробей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26936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Обыкновенная дробь, основное свойство дроби, сокращение дробей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ab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и упорядочивание дробей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2721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и упорядочивание дробей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2749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и упорядочивание дробей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275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ac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Десятичные дроби и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метрическая система мер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2638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Десятичные дроби и метрическая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lastRenderedPageBreak/>
              <w:t>система мер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Арифметические действия с обыкновенными и десятичными дробями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276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Арифметические действия с обыкновенными и десятичными дробями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277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dc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Арифметические действия с обыкновенными и десятичными дробями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40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Арифметические действия с обыкновенными и десятичными дробями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ec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Арифметические действия с обыкновенными и десятичными дробями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00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Отношение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282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Отношение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Деление в данном отношении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28448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Деление в </w:t>
            </w:r>
            <w:r>
              <w:rPr>
                <w:rFonts w:ascii="Times New Roman" w:hAnsi="Times New Roman"/>
                <w:color w:val="000000"/>
                <w:sz w:val="24"/>
              </w:rPr>
              <w:t>данном отношении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Масштаб, пропорция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Масштаб, пропорция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22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Понятие процента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76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Понятие процента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efc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Вычисление процента от величины и величины по её проценту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29064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Вычисление процента от величины и величины по её проценту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291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Вычисление процента от величины и величины по её проценту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Вычисление процента от величины и величины по её проценту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Решение текстовых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задач, содержащих дроби и проценты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26512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дроби и проценты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2818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дроби и проценты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29546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Решение текстовых задач,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содержащих дроби и проценты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Контрольная работа по теме "Дроби"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34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Практическая работа по теме "Отношение длины окружности к её диаметру"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bea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Осевая симметрия. Центральная симметрия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2509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Осевая симметрия. Центральная симметрия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25428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Построение </w:t>
            </w:r>
            <w:r>
              <w:rPr>
                <w:rFonts w:ascii="Times New Roman" w:hAnsi="Times New Roman"/>
                <w:color w:val="000000"/>
                <w:sz w:val="24"/>
              </w:rPr>
              <w:t>симметричных фигур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252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73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Построение симметричных фигур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257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fc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Практическая работа по теме "Осевая симметрия"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2598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Симметрия в пространстве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Применение букв для записи математических выражений и предложений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274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Буквенные выражения и числовые подстановки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972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Буквенные равенства, нахождение неизвестного компонента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bada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Буквенные равенства, нахождение неизвестного компонента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bbe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Формулы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bd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14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Формулы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40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Четырёхугольник, примеры четырёхугольников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Прямоугольник, квадрат: свойства сторон, углов, диагоналей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Прямоугольник, квадрат: свойства сторон, углов, диагоналей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Измерение углов. Виды треугольников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75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86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Измерение углов. Виды треугольников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ab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94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Периметр многоугольника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eb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Периметр многоугольника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Площадь фигуры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Площадь фигуры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Формулы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периметра и площади прямоугольника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Формулы периметра и площади прямоугольника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Приближённое измерение площади фигур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Практическая работа по теме "Площадь круга"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Контрольная работа по теме "Выражения с буквами. </w:t>
            </w:r>
            <w:r>
              <w:rPr>
                <w:rFonts w:ascii="Times New Roman" w:hAnsi="Times New Roman"/>
                <w:color w:val="000000"/>
                <w:sz w:val="24"/>
              </w:rPr>
              <w:t>Фигуры на плоскости"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Целые числа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Целые числа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07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Целые числа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Модуль числа, геометрическая интерпретация модуля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886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Модуль числа, геометрическая интерпретация модуля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101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Модуль числа, геометрическая интерпретация модуля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cba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Модуль числа,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геометрическая интерпретация модуля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Модуль числа, геометрическая интерпретация модуля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Числовые промежутки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Положительные и отрицательные числа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Положительные и отрицательные числа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Сравнение </w:t>
            </w:r>
            <w:r w:rsidRPr="00FB42E2">
              <w:rPr>
                <w:rFonts w:ascii="Times New Roman" w:hAnsi="Times New Roman"/>
                <w:color w:val="000000"/>
                <w:sz w:val="24"/>
              </w:rPr>
              <w:t>положительных и отрицательных чисел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30</w:t>
              </w:r>
            </w:hyperlink>
          </w:p>
        </w:tc>
      </w:tr>
      <w:tr w:rsidR="00FB42E2" w:rsidRP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>Сравнение положительных и отрицательных чисел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Pr="00FB42E2" w:rsidRDefault="008D2C0F">
            <w:pPr>
              <w:spacing w:after="0"/>
              <w:ind w:left="135"/>
            </w:pPr>
            <w:r w:rsidRPr="00FB42E2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cf</w:t>
              </w:r>
              <w:r w:rsidRPr="00FB42E2">
                <w:rPr>
                  <w:rFonts w:ascii="Times New Roman" w:hAnsi="Times New Roman"/>
                  <w:color w:val="0000FF"/>
                  <w:u w:val="single"/>
                </w:rPr>
                <w:t>48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положительных и отрицательных чисел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положительных и отрицательных чисел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Сравнение положительных и отрицательных чисел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Арифметические действия с положительными и </w:t>
            </w:r>
            <w:r>
              <w:rPr>
                <w:rFonts w:ascii="Times New Roman" w:hAnsi="Times New Roman"/>
                <w:color w:val="000000"/>
                <w:sz w:val="24"/>
              </w:rPr>
              <w:t>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https://m.edsoo.ru/f2a2d830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https://m.edsoo.ru/f2a2d984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Арифметические действия с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https://m.edsoo.ru/f2a2dab0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https://m.edsoo.ru/f2a2ddee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https://m.edsoo.ru/f2a2defc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https://m.edsoo.ru/f2a2e384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https://m.edsoo.ru/f2a2e5f0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https://m.edsoo.ru/f2a2e762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https://m.edsoo.ru/f2a2eb90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https://m.edsoo.ru/f2a2ecf8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https://m.edsoo.ru/f2a2ee10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Арифметические действия с положительными и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https://m.edsoo.ru/f2a2f248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124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Арифметические </w:t>
            </w:r>
            <w:r>
              <w:rPr>
                <w:rFonts w:ascii="Times New Roman" w:hAnsi="Times New Roman"/>
                <w:color w:val="000000"/>
                <w:sz w:val="24"/>
              </w:rPr>
              <w:t>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Арифметические действия с 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Арифметические действия с </w:t>
            </w:r>
            <w:r>
              <w:rPr>
                <w:rFonts w:ascii="Times New Roman" w:hAnsi="Times New Roman"/>
                <w:color w:val="000000"/>
                <w:sz w:val="24"/>
              </w:rPr>
              <w:t>положительными и отрицательными числами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https://m.edsoo.ru/f2a3035a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https://m.edsoo.ru/f2a304c2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https://m.edsoo.ru/f2a305e4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134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https://m.edsoo.ru/f2a30706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Контрольная работа по темам "Буквенные выражения. Положительные и отрицательные числа"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Прямоугольная система координат на плоскости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https://m.edsoo.ru/f2a30ca6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Координаты точки на плоскости, абсцисса и ордината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https://m.edsoo.ru/f2a311d8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Столбчатые и круговые </w:t>
            </w:r>
            <w:r>
              <w:rPr>
                <w:rFonts w:ascii="Times New Roman" w:hAnsi="Times New Roman"/>
                <w:color w:val="000000"/>
                <w:sz w:val="24"/>
              </w:rPr>
              <w:t>диаграммы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https://m.edsoo.ru/f2a3178c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Практическая работа по теме "Построение диаграмм"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https://m.edsoo.ru/f2a318ae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данные, представленные в таблицах и на диаграммах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текстовых задач, содержащих данные, представленные в таблицах и на диаграммах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Прямоугольный </w:t>
            </w:r>
            <w:r>
              <w:rPr>
                <w:rFonts w:ascii="Times New Roman" w:hAnsi="Times New Roman"/>
                <w:color w:val="000000"/>
                <w:sz w:val="24"/>
              </w:rPr>
              <w:t>параллелепипед, куб, призма, пирамида, конус, цилиндр, шар и сфера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https://m.edsoo.ru/f2a319c6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Прямоугольный параллелепипед, куб, призма, пирамида, конус, цилиндр, шар и сфера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https://m.edsoo.ru/f2a31afc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144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Изображение пространственных фигур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https://m.edsoo.ru/f2a3206a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Изображение </w:t>
            </w:r>
            <w:r>
              <w:rPr>
                <w:rFonts w:ascii="Times New Roman" w:hAnsi="Times New Roman"/>
                <w:color w:val="000000"/>
                <w:sz w:val="24"/>
              </w:rPr>
              <w:t>пространственных фигур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Примеры развёрток многогранников, цилиндра и конуса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Практическая работа по теме "Создание моделей пространственных фигур"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https://m.edsoo.ru/f2a3252e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Понятие объёма; единицы измерения объёма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https://m.edsoo.ru/f2a321c8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Объём прямоугольного параллелепипеда, куба, формулы объёма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https://m.edsoo.ru/f2a3234e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Объём прямоугольного параллелепипеда, куба, формулы объёма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Повторение основных понятий и методов курсов 5 и 6 классов, обобщение и систематизация </w:t>
            </w:r>
            <w:r>
              <w:rPr>
                <w:rFonts w:ascii="Times New Roman" w:hAnsi="Times New Roman"/>
                <w:color w:val="000000"/>
                <w:sz w:val="24"/>
              </w:rPr>
              <w:t>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https://m.edsoo.ru/f2a328f8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https://m.edsoo.ru/f2a32a9c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Повторение основных понятий и методов курсов 5 и 6 классов,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https://m.edsoo.ru/f2a32bd2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154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https://m.edsoo.ru/f2a3312c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https://m.edsoo.ru/f2a33352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Повторение основных понятий и методов курсов 5 и 6 классов, обобщение и систематизация </w:t>
            </w:r>
            <w:r>
              <w:rPr>
                <w:rFonts w:ascii="Times New Roman" w:hAnsi="Times New Roman"/>
                <w:color w:val="000000"/>
                <w:sz w:val="24"/>
              </w:rPr>
              <w:t>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https://m.edsoo.ru/f2a33596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https://m.edsoo.ru/f2a33780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https://m.edsoo.ru/f2a338b6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https://m.edsoo.ru/f2a339ce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и методов курсов 5 и 6 классов, обобщение и систематизация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2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https://m.edsoo.ru/f2a33ad2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161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Повторение основных понятий и методов курсов 5 и 6 классов, обобщение и систематизация </w:t>
            </w:r>
            <w:r>
              <w:rPr>
                <w:rFonts w:ascii="Times New Roman" w:hAnsi="Times New Roman"/>
                <w:color w:val="000000"/>
                <w:sz w:val="24"/>
              </w:rPr>
              <w:t>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3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https://m.edsoo.ru/f2a33bd6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4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https://m.edsoo.ru/f2a33f46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5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https://m.edsoo.ru/f2a340b8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6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https://m.edsoo.ru/f2a3420c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7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https://m.edsoo.ru/f2a3432e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Повторение основных понятий и методов курсов 5 и 6 классов, обобщение и систематизация </w:t>
            </w:r>
            <w:r>
              <w:rPr>
                <w:rFonts w:ascii="Times New Roman" w:hAnsi="Times New Roman"/>
                <w:color w:val="000000"/>
                <w:sz w:val="24"/>
              </w:rPr>
              <w:t>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8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https://m.edsoo.ru/f2a34478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167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Итоговая контрольная работа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168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Повторение основных понятий и методов курсов 5 и 6 классов,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9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https://m.edsoo.ru/f2a3482e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169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0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https://m.edsoo.ru/f2a34950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468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170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основных понятий и методов курсов 5 и 6 классов, обобщение и систематизация знаний</w:t>
            </w:r>
          </w:p>
        </w:tc>
        <w:tc>
          <w:tcPr>
            <w:tcW w:w="824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  <w:jc w:val="center"/>
            </w:pPr>
          </w:p>
        </w:tc>
        <w:tc>
          <w:tcPr>
            <w:tcW w:w="1148" w:type="dxa"/>
            <w:tcMar>
              <w:top w:w="50" w:type="dxa"/>
              <w:left w:w="100" w:type="dxa"/>
            </w:tcMar>
            <w:vAlign w:val="center"/>
          </w:tcPr>
          <w:p w:rsidR="009E752E" w:rsidRDefault="009E752E">
            <w:pPr>
              <w:spacing w:after="0"/>
              <w:ind w:left="135"/>
            </w:pPr>
          </w:p>
        </w:tc>
        <w:tc>
          <w:tcPr>
            <w:tcW w:w="1970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1">
              <w:r>
                <w:rPr>
                  <w:rFonts w:ascii="Times New Roman" w:hAnsi="Times New Roman"/>
                  <w:color w:val="0000FF"/>
                  <w:u w:val="single"/>
                </w:rPr>
                <w:t>https://m.edsoo.ru/f2a34d2e</w:t>
              </w:r>
            </w:hyperlink>
          </w:p>
        </w:tc>
      </w:tr>
      <w:tr w:rsidR="00FB42E2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295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170 </w:t>
            </w:r>
          </w:p>
        </w:tc>
        <w:tc>
          <w:tcPr>
            <w:tcW w:w="1521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621" w:type="dxa"/>
            <w:tcMar>
              <w:top w:w="50" w:type="dxa"/>
              <w:left w:w="100" w:type="dxa"/>
            </w:tcMar>
            <w:vAlign w:val="center"/>
          </w:tcPr>
          <w:p w:rsidR="009E752E" w:rsidRDefault="008D2C0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9E752E" w:rsidRDefault="009E752E"/>
        </w:tc>
      </w:tr>
    </w:tbl>
    <w:p w:rsidR="009E752E" w:rsidRDefault="009E752E">
      <w:pPr>
        <w:sectPr w:rsidR="009E752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E752E" w:rsidRDefault="009E752E">
      <w:pPr>
        <w:sectPr w:rsidR="009E752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9E752E" w:rsidRDefault="008D2C0F">
      <w:pPr>
        <w:spacing w:after="0"/>
        <w:ind w:left="120"/>
      </w:pPr>
      <w:bookmarkStart w:id="24" w:name="block-24345979"/>
      <w:bookmarkEnd w:id="23"/>
      <w:r>
        <w:rPr>
          <w:rFonts w:ascii="Times New Roman" w:hAnsi="Times New Roman"/>
          <w:b/>
          <w:color w:val="000000"/>
          <w:sz w:val="28"/>
        </w:rPr>
        <w:lastRenderedPageBreak/>
        <w:t>УЧЕБНО-МЕТОДИЧЕСКОЕ ОБЕСПЕЧЕНИЕ ОБРАЗОВАТЕЛЬНОГО ПРОЦЕССА</w:t>
      </w:r>
    </w:p>
    <w:p w:rsidR="009E752E" w:rsidRDefault="008D2C0F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ОБЯЗАТЕЛЬНЫЕ УЧЕБНЫЕ МАТЕРИАЛЫ ДЛЯ УЧЕНИКА</w:t>
      </w:r>
    </w:p>
    <w:p w:rsidR="009E752E" w:rsidRDefault="008D2C0F">
      <w:pPr>
        <w:spacing w:after="0" w:line="480" w:lineRule="auto"/>
        <w:ind w:left="120"/>
      </w:pPr>
      <w:r>
        <w:rPr>
          <w:rFonts w:ascii="Times New Roman" w:hAnsi="Times New Roman"/>
          <w:color w:val="000000"/>
          <w:sz w:val="28"/>
        </w:rPr>
        <w:t>​‌</w:t>
      </w:r>
      <w:bookmarkStart w:id="25" w:name="d7c2c798-9b73-44dc-9a35-b94ca1af2727"/>
      <w:r>
        <w:rPr>
          <w:rFonts w:ascii="Times New Roman" w:hAnsi="Times New Roman"/>
          <w:color w:val="000000"/>
          <w:sz w:val="28"/>
        </w:rPr>
        <w:t xml:space="preserve">• Математика: 5-й класс: базовый уровень: учебник: в 2 </w:t>
      </w:r>
      <w:r>
        <w:rPr>
          <w:rFonts w:ascii="Times New Roman" w:hAnsi="Times New Roman"/>
          <w:color w:val="000000"/>
          <w:sz w:val="28"/>
        </w:rPr>
        <w:t>частях, 5 класс/ Виленкин Н.Я., Жохов В.И., Чесноков А.С. и другие, Акционерное общество «Издательство «Просвещение»</w:t>
      </w:r>
      <w:bookmarkEnd w:id="25"/>
      <w:r>
        <w:rPr>
          <w:rFonts w:ascii="Times New Roman" w:hAnsi="Times New Roman"/>
          <w:color w:val="000000"/>
          <w:sz w:val="28"/>
        </w:rPr>
        <w:t>‌​</w:t>
      </w:r>
    </w:p>
    <w:p w:rsidR="009E752E" w:rsidRDefault="008D2C0F">
      <w:pPr>
        <w:spacing w:after="0" w:line="480" w:lineRule="auto"/>
        <w:ind w:left="120"/>
      </w:pPr>
      <w:r>
        <w:rPr>
          <w:rFonts w:ascii="Times New Roman" w:hAnsi="Times New Roman"/>
          <w:color w:val="000000"/>
          <w:sz w:val="28"/>
        </w:rPr>
        <w:t>​‌‌</w:t>
      </w:r>
    </w:p>
    <w:p w:rsidR="009E752E" w:rsidRDefault="008D2C0F">
      <w:pPr>
        <w:spacing w:after="0"/>
        <w:ind w:left="120"/>
      </w:pPr>
      <w:r>
        <w:rPr>
          <w:rFonts w:ascii="Times New Roman" w:hAnsi="Times New Roman"/>
          <w:color w:val="000000"/>
          <w:sz w:val="28"/>
        </w:rPr>
        <w:t>​</w:t>
      </w:r>
    </w:p>
    <w:p w:rsidR="009E752E" w:rsidRDefault="008D2C0F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МЕТОДИЧЕСКИЕ МАТЕРИАЛЫ ДЛЯ УЧИТЕЛЯ</w:t>
      </w:r>
    </w:p>
    <w:p w:rsidR="009E752E" w:rsidRDefault="008D2C0F">
      <w:pPr>
        <w:spacing w:after="0" w:line="480" w:lineRule="auto"/>
        <w:ind w:left="120"/>
      </w:pPr>
      <w:r>
        <w:rPr>
          <w:rFonts w:ascii="Times New Roman" w:hAnsi="Times New Roman"/>
          <w:color w:val="000000"/>
          <w:sz w:val="28"/>
        </w:rPr>
        <w:t>​‌‌​</w:t>
      </w:r>
    </w:p>
    <w:p w:rsidR="009E752E" w:rsidRDefault="009E752E">
      <w:pPr>
        <w:spacing w:after="0"/>
        <w:ind w:left="120"/>
      </w:pPr>
    </w:p>
    <w:p w:rsidR="009E752E" w:rsidRDefault="008D2C0F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ЦИФРОВЫЕ ОБРАЗОВАТЕЛЬНЫЕ РЕСУРСЫ И РЕСУРСЫ СЕТИ ИНТЕРНЕТ</w:t>
      </w:r>
    </w:p>
    <w:p w:rsidR="009E752E" w:rsidRDefault="008D2C0F">
      <w:pPr>
        <w:spacing w:after="0" w:line="480" w:lineRule="auto"/>
        <w:ind w:left="120"/>
      </w:pPr>
      <w:r>
        <w:rPr>
          <w:rFonts w:ascii="Times New Roman" w:hAnsi="Times New Roman"/>
          <w:color w:val="000000"/>
          <w:sz w:val="28"/>
        </w:rPr>
        <w:t>​</w:t>
      </w:r>
      <w:r>
        <w:rPr>
          <w:rFonts w:ascii="Times New Roman" w:hAnsi="Times New Roman"/>
          <w:color w:val="333333"/>
          <w:sz w:val="28"/>
        </w:rPr>
        <w:t>​‌‌</w:t>
      </w:r>
      <w:r>
        <w:rPr>
          <w:rFonts w:ascii="Times New Roman" w:hAnsi="Times New Roman"/>
          <w:color w:val="000000"/>
          <w:sz w:val="28"/>
        </w:rPr>
        <w:t>​</w:t>
      </w:r>
    </w:p>
    <w:p w:rsidR="009E752E" w:rsidRDefault="009E752E">
      <w:pPr>
        <w:sectPr w:rsidR="009E752E">
          <w:pgSz w:w="11906" w:h="16383"/>
          <w:pgMar w:top="1134" w:right="850" w:bottom="1134" w:left="1701" w:header="720" w:footer="720" w:gutter="0"/>
          <w:cols w:space="720"/>
        </w:sectPr>
      </w:pPr>
    </w:p>
    <w:bookmarkEnd w:id="24"/>
    <w:p w:rsidR="008D2C0F" w:rsidRDefault="008D2C0F"/>
    <w:sectPr w:rsidR="008D2C0F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5323D5"/>
    <w:multiLevelType w:val="multilevel"/>
    <w:tmpl w:val="D28A9976"/>
    <w:lvl w:ilvl="0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36AF24FB"/>
    <w:multiLevelType w:val="multilevel"/>
    <w:tmpl w:val="F7BC804A"/>
    <w:lvl w:ilvl="0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3775555A"/>
    <w:multiLevelType w:val="multilevel"/>
    <w:tmpl w:val="3CB2E14C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3B062403"/>
    <w:multiLevelType w:val="multilevel"/>
    <w:tmpl w:val="6596BD3E"/>
    <w:lvl w:ilvl="0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3FE27499"/>
    <w:multiLevelType w:val="multilevel"/>
    <w:tmpl w:val="C5B89E8E"/>
    <w:lvl w:ilvl="0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54336FFB"/>
    <w:multiLevelType w:val="multilevel"/>
    <w:tmpl w:val="6518D2B2"/>
    <w:lvl w:ilvl="0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6B6A1F6B"/>
    <w:multiLevelType w:val="multilevel"/>
    <w:tmpl w:val="EB302B96"/>
    <w:lvl w:ilvl="0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"/>
  </w:num>
  <w:num w:numId="2">
    <w:abstractNumId w:val="6"/>
  </w:num>
  <w:num w:numId="3">
    <w:abstractNumId w:val="3"/>
  </w:num>
  <w:num w:numId="4">
    <w:abstractNumId w:val="1"/>
  </w:num>
  <w:num w:numId="5">
    <w:abstractNumId w:val="0"/>
  </w:num>
  <w:num w:numId="6">
    <w:abstractNumId w:val="5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752E"/>
    <w:rsid w:val="008D2C0F"/>
    <w:rsid w:val="009E752E"/>
    <w:rsid w:val="00FB42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Emphasis" w:semiHidden="0" w:uiPriority="20" w:unhideWhenUsed="0" w:qFormat="1"/>
    <w:lsdException w:name="Table Grid" w:semiHidden="0" w:uiPriority="59" w:unhideWhenUsed="0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9">
    <w:name w:val="Название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Pr>
      <w:color w:val="0000FF" w:themeColor="hyperlink"/>
      <w:u w:val="single"/>
    </w:rPr>
  </w:style>
  <w:style w:type="table" w:styleId="ac">
    <w:name w:val="Table Grid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e">
    <w:name w:val="Balloon Text"/>
    <w:basedOn w:val="a"/>
    <w:link w:val="af"/>
    <w:uiPriority w:val="99"/>
    <w:semiHidden/>
    <w:unhideWhenUsed/>
    <w:rsid w:val="00FB42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FB42E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Emphasis" w:semiHidden="0" w:uiPriority="20" w:unhideWhenUsed="0" w:qFormat="1"/>
    <w:lsdException w:name="Table Grid" w:semiHidden="0" w:uiPriority="59" w:unhideWhenUsed="0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9">
    <w:name w:val="Название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Pr>
      <w:color w:val="0000FF" w:themeColor="hyperlink"/>
      <w:u w:val="single"/>
    </w:rPr>
  </w:style>
  <w:style w:type="table" w:styleId="ac">
    <w:name w:val="Table Grid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e">
    <w:name w:val="Balloon Text"/>
    <w:basedOn w:val="a"/>
    <w:link w:val="af"/>
    <w:uiPriority w:val="99"/>
    <w:semiHidden/>
    <w:unhideWhenUsed/>
    <w:rsid w:val="00FB42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FB42E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m.edsoo.ru/f2a1691e" TargetMode="External"/><Relationship Id="rId21" Type="http://schemas.openxmlformats.org/officeDocument/2006/relationships/hyperlink" Target="https://m.edsoo.ru/7f414736" TargetMode="External"/><Relationship Id="rId42" Type="http://schemas.openxmlformats.org/officeDocument/2006/relationships/hyperlink" Target="https://m.edsoo.ru/f2a116b2" TargetMode="External"/><Relationship Id="rId63" Type="http://schemas.openxmlformats.org/officeDocument/2006/relationships/hyperlink" Target="https://m.edsoo.ru/f2a0d7e2" TargetMode="External"/><Relationship Id="rId84" Type="http://schemas.openxmlformats.org/officeDocument/2006/relationships/hyperlink" Target="https://m.edsoo.ru/f2a1802a" TargetMode="External"/><Relationship Id="rId138" Type="http://schemas.openxmlformats.org/officeDocument/2006/relationships/hyperlink" Target="https://m.edsoo.ru/f2a1e3da" TargetMode="External"/><Relationship Id="rId159" Type="http://schemas.openxmlformats.org/officeDocument/2006/relationships/hyperlink" Target="https://m.edsoo.ru/f2a1f924" TargetMode="External"/><Relationship Id="rId170" Type="http://schemas.openxmlformats.org/officeDocument/2006/relationships/hyperlink" Target="https://m.edsoo.ru/f2a21580" TargetMode="External"/><Relationship Id="rId191" Type="http://schemas.openxmlformats.org/officeDocument/2006/relationships/hyperlink" Target="https://m.edsoo.ru/f2a24a32" TargetMode="External"/><Relationship Id="rId205" Type="http://schemas.openxmlformats.org/officeDocument/2006/relationships/hyperlink" Target="https://m.edsoo.ru/f2a27ec6" TargetMode="External"/><Relationship Id="rId226" Type="http://schemas.openxmlformats.org/officeDocument/2006/relationships/hyperlink" Target="https://m.edsoo.ru/f2a25ae0" TargetMode="External"/><Relationship Id="rId247" Type="http://schemas.openxmlformats.org/officeDocument/2006/relationships/hyperlink" Target="https://m.edsoo.ru/f2a2d830" TargetMode="External"/><Relationship Id="rId107" Type="http://schemas.openxmlformats.org/officeDocument/2006/relationships/hyperlink" Target="https://m.edsoo.ru/f2a1a2ee" TargetMode="External"/><Relationship Id="rId268" Type="http://schemas.openxmlformats.org/officeDocument/2006/relationships/hyperlink" Target="https://m.edsoo.ru/f2a31afc" TargetMode="External"/><Relationship Id="rId289" Type="http://schemas.openxmlformats.org/officeDocument/2006/relationships/hyperlink" Target="https://m.edsoo.ru/f2a3482e" TargetMode="External"/><Relationship Id="rId11" Type="http://schemas.openxmlformats.org/officeDocument/2006/relationships/hyperlink" Target="https://m.edsoo.ru/7f4131ce" TargetMode="External"/><Relationship Id="rId32" Type="http://schemas.openxmlformats.org/officeDocument/2006/relationships/hyperlink" Target="https://m.edsoo.ru/f2a0d440" TargetMode="External"/><Relationship Id="rId53" Type="http://schemas.openxmlformats.org/officeDocument/2006/relationships/hyperlink" Target="https://m.edsoo.ru/f2a0f9fc" TargetMode="External"/><Relationship Id="rId74" Type="http://schemas.openxmlformats.org/officeDocument/2006/relationships/hyperlink" Target="https://m.edsoo.ru/f2a143e4" TargetMode="External"/><Relationship Id="rId128" Type="http://schemas.openxmlformats.org/officeDocument/2006/relationships/hyperlink" Target="https://m.edsoo.ru/f2a1d516" TargetMode="External"/><Relationship Id="rId149" Type="http://schemas.openxmlformats.org/officeDocument/2006/relationships/hyperlink" Target="https://m.edsoo.ru/f2a1f136" TargetMode="External"/><Relationship Id="rId5" Type="http://schemas.openxmlformats.org/officeDocument/2006/relationships/webSettings" Target="webSettings.xml"/><Relationship Id="rId95" Type="http://schemas.openxmlformats.org/officeDocument/2006/relationships/hyperlink" Target="https://m.edsoo.ru/f2a19088" TargetMode="External"/><Relationship Id="rId160" Type="http://schemas.openxmlformats.org/officeDocument/2006/relationships/hyperlink" Target="https://m.edsoo.ru/f2a1faaa" TargetMode="External"/><Relationship Id="rId181" Type="http://schemas.openxmlformats.org/officeDocument/2006/relationships/hyperlink" Target="https://m.edsoo.ru/f2a24104" TargetMode="External"/><Relationship Id="rId216" Type="http://schemas.openxmlformats.org/officeDocument/2006/relationships/hyperlink" Target="https://m.edsoo.ru/f2a2818c" TargetMode="External"/><Relationship Id="rId237" Type="http://schemas.openxmlformats.org/officeDocument/2006/relationships/hyperlink" Target="https://m.edsoo.ru/f2a29eb0" TargetMode="External"/><Relationship Id="rId258" Type="http://schemas.openxmlformats.org/officeDocument/2006/relationships/hyperlink" Target="https://m.edsoo.ru/f2a2f248" TargetMode="External"/><Relationship Id="rId279" Type="http://schemas.openxmlformats.org/officeDocument/2006/relationships/hyperlink" Target="https://m.edsoo.ru/f2a33780" TargetMode="External"/><Relationship Id="rId22" Type="http://schemas.openxmlformats.org/officeDocument/2006/relationships/hyperlink" Target="https://m.edsoo.ru/7f414736" TargetMode="External"/><Relationship Id="rId43" Type="http://schemas.openxmlformats.org/officeDocument/2006/relationships/hyperlink" Target="https://m.edsoo.ru/f2a1116c" TargetMode="External"/><Relationship Id="rId64" Type="http://schemas.openxmlformats.org/officeDocument/2006/relationships/hyperlink" Target="https://m.edsoo.ru/f2a1302a" TargetMode="External"/><Relationship Id="rId118" Type="http://schemas.openxmlformats.org/officeDocument/2006/relationships/hyperlink" Target="https://m.edsoo.ru/f2a1b55e" TargetMode="External"/><Relationship Id="rId139" Type="http://schemas.openxmlformats.org/officeDocument/2006/relationships/hyperlink" Target="https://m.edsoo.ru/f2a1e4f2" TargetMode="External"/><Relationship Id="rId290" Type="http://schemas.openxmlformats.org/officeDocument/2006/relationships/hyperlink" Target="https://m.edsoo.ru/f2a34950" TargetMode="External"/><Relationship Id="rId85" Type="http://schemas.openxmlformats.org/officeDocument/2006/relationships/hyperlink" Target="https://m.edsoo.ru/f2a181ce" TargetMode="External"/><Relationship Id="rId150" Type="http://schemas.openxmlformats.org/officeDocument/2006/relationships/hyperlink" Target="https://m.edsoo.ru/f2a1f23a" TargetMode="External"/><Relationship Id="rId171" Type="http://schemas.openxmlformats.org/officeDocument/2006/relationships/hyperlink" Target="https://m.edsoo.ru/f2a216de" TargetMode="External"/><Relationship Id="rId192" Type="http://schemas.openxmlformats.org/officeDocument/2006/relationships/hyperlink" Target="https://m.edsoo.ru/f2a24776" TargetMode="External"/><Relationship Id="rId206" Type="http://schemas.openxmlformats.org/officeDocument/2006/relationships/hyperlink" Target="https://m.edsoo.ru/f2a27c00" TargetMode="External"/><Relationship Id="rId227" Type="http://schemas.openxmlformats.org/officeDocument/2006/relationships/hyperlink" Target="https://m.edsoo.ru/f2a2b274" TargetMode="External"/><Relationship Id="rId248" Type="http://schemas.openxmlformats.org/officeDocument/2006/relationships/hyperlink" Target="https://m.edsoo.ru/f2a2d984" TargetMode="External"/><Relationship Id="rId269" Type="http://schemas.openxmlformats.org/officeDocument/2006/relationships/hyperlink" Target="https://m.edsoo.ru/f2a3206a" TargetMode="External"/><Relationship Id="rId12" Type="http://schemas.openxmlformats.org/officeDocument/2006/relationships/hyperlink" Target="https://m.edsoo.ru/7f4131ce" TargetMode="External"/><Relationship Id="rId33" Type="http://schemas.openxmlformats.org/officeDocument/2006/relationships/hyperlink" Target="https://m.edsoo.ru/f2a0eaca" TargetMode="External"/><Relationship Id="rId108" Type="http://schemas.openxmlformats.org/officeDocument/2006/relationships/hyperlink" Target="https://m.edsoo.ru/f2a1a3fc" TargetMode="External"/><Relationship Id="rId129" Type="http://schemas.openxmlformats.org/officeDocument/2006/relationships/hyperlink" Target="https://m.edsoo.ru/f2a1d64c" TargetMode="External"/><Relationship Id="rId280" Type="http://schemas.openxmlformats.org/officeDocument/2006/relationships/hyperlink" Target="https://m.edsoo.ru/f2a338b6" TargetMode="External"/><Relationship Id="rId54" Type="http://schemas.openxmlformats.org/officeDocument/2006/relationships/hyperlink" Target="https://m.edsoo.ru/f2a121a2" TargetMode="External"/><Relationship Id="rId75" Type="http://schemas.openxmlformats.org/officeDocument/2006/relationships/hyperlink" Target="https://m.edsoo.ru/f2a1451a" TargetMode="External"/><Relationship Id="rId96" Type="http://schemas.openxmlformats.org/officeDocument/2006/relationships/hyperlink" Target="https://m.edsoo.ru/f2a19560" TargetMode="External"/><Relationship Id="rId140" Type="http://schemas.openxmlformats.org/officeDocument/2006/relationships/hyperlink" Target="https://m.edsoo.ru/f2a1e4f2" TargetMode="External"/><Relationship Id="rId161" Type="http://schemas.openxmlformats.org/officeDocument/2006/relationships/hyperlink" Target="https://m.edsoo.ru/f2a1fc08" TargetMode="External"/><Relationship Id="rId182" Type="http://schemas.openxmlformats.org/officeDocument/2006/relationships/hyperlink" Target="https://m.edsoo.ru/f2a21e90" TargetMode="External"/><Relationship Id="rId217" Type="http://schemas.openxmlformats.org/officeDocument/2006/relationships/hyperlink" Target="https://m.edsoo.ru/f2a29546" TargetMode="External"/><Relationship Id="rId6" Type="http://schemas.openxmlformats.org/officeDocument/2006/relationships/image" Target="media/image1.png"/><Relationship Id="rId238" Type="http://schemas.openxmlformats.org/officeDocument/2006/relationships/hyperlink" Target="https://m.edsoo.ru/f2a2ae8c" TargetMode="External"/><Relationship Id="rId259" Type="http://schemas.openxmlformats.org/officeDocument/2006/relationships/hyperlink" Target="https://m.edsoo.ru/f2a3035a" TargetMode="External"/><Relationship Id="rId23" Type="http://schemas.openxmlformats.org/officeDocument/2006/relationships/hyperlink" Target="https://m.edsoo.ru/7f414736" TargetMode="External"/><Relationship Id="rId119" Type="http://schemas.openxmlformats.org/officeDocument/2006/relationships/hyperlink" Target="https://m.edsoo.ru/f2a1b87e" TargetMode="External"/><Relationship Id="rId270" Type="http://schemas.openxmlformats.org/officeDocument/2006/relationships/hyperlink" Target="https://m.edsoo.ru/f2a3252e" TargetMode="External"/><Relationship Id="rId291" Type="http://schemas.openxmlformats.org/officeDocument/2006/relationships/hyperlink" Target="https://m.edsoo.ru/f2a34d2e" TargetMode="External"/><Relationship Id="rId44" Type="http://schemas.openxmlformats.org/officeDocument/2006/relationships/hyperlink" Target="https://m.edsoo.ru/f2a114fa" TargetMode="External"/><Relationship Id="rId65" Type="http://schemas.openxmlformats.org/officeDocument/2006/relationships/hyperlink" Target="https://m.edsoo.ru/f2a1319c" TargetMode="External"/><Relationship Id="rId86" Type="http://schemas.openxmlformats.org/officeDocument/2006/relationships/hyperlink" Target="https://m.edsoo.ru/f2a1835e" TargetMode="External"/><Relationship Id="rId130" Type="http://schemas.openxmlformats.org/officeDocument/2006/relationships/hyperlink" Target="https://m.edsoo.ru/f2a1d750" TargetMode="External"/><Relationship Id="rId151" Type="http://schemas.openxmlformats.org/officeDocument/2006/relationships/hyperlink" Target="https://m.edsoo.ru/f2a1a69a" TargetMode="External"/><Relationship Id="rId172" Type="http://schemas.openxmlformats.org/officeDocument/2006/relationships/hyperlink" Target="https://m.edsoo.ru/f2a2180a" TargetMode="External"/><Relationship Id="rId193" Type="http://schemas.openxmlformats.org/officeDocument/2006/relationships/hyperlink" Target="https://m.edsoo.ru/f2a24eb0" TargetMode="External"/><Relationship Id="rId207" Type="http://schemas.openxmlformats.org/officeDocument/2006/relationships/hyperlink" Target="https://m.edsoo.ru/f2a282c2" TargetMode="External"/><Relationship Id="rId228" Type="http://schemas.openxmlformats.org/officeDocument/2006/relationships/hyperlink" Target="https://m.edsoo.ru/f2a2b972" TargetMode="External"/><Relationship Id="rId249" Type="http://schemas.openxmlformats.org/officeDocument/2006/relationships/hyperlink" Target="https://m.edsoo.ru/f2a2dab0" TargetMode="External"/><Relationship Id="rId13" Type="http://schemas.openxmlformats.org/officeDocument/2006/relationships/hyperlink" Target="https://m.edsoo.ru/7f4131ce" TargetMode="External"/><Relationship Id="rId109" Type="http://schemas.openxmlformats.org/officeDocument/2006/relationships/hyperlink" Target="https://m.edsoo.ru/f2a1a51e" TargetMode="External"/><Relationship Id="rId260" Type="http://schemas.openxmlformats.org/officeDocument/2006/relationships/hyperlink" Target="https://m.edsoo.ru/f2a304c2" TargetMode="External"/><Relationship Id="rId281" Type="http://schemas.openxmlformats.org/officeDocument/2006/relationships/hyperlink" Target="https://m.edsoo.ru/f2a339ce" TargetMode="External"/><Relationship Id="rId34" Type="http://schemas.openxmlformats.org/officeDocument/2006/relationships/hyperlink" Target="https://m.edsoo.ru/f2a0f5ba" TargetMode="External"/><Relationship Id="rId50" Type="http://schemas.openxmlformats.org/officeDocument/2006/relationships/hyperlink" Target="https://m.edsoo.ru/f2a12080" TargetMode="External"/><Relationship Id="rId55" Type="http://schemas.openxmlformats.org/officeDocument/2006/relationships/hyperlink" Target="https://m.edsoo.ru/f2a12558" TargetMode="External"/><Relationship Id="rId76" Type="http://schemas.openxmlformats.org/officeDocument/2006/relationships/hyperlink" Target="https://m.edsoo.ru/f2a1463c" TargetMode="External"/><Relationship Id="rId97" Type="http://schemas.openxmlformats.org/officeDocument/2006/relationships/hyperlink" Target="https://m.edsoo.ru/f2a196a0" TargetMode="External"/><Relationship Id="rId104" Type="http://schemas.openxmlformats.org/officeDocument/2006/relationships/hyperlink" Target="https://m.edsoo.ru/f2a199f2" TargetMode="External"/><Relationship Id="rId120" Type="http://schemas.openxmlformats.org/officeDocument/2006/relationships/hyperlink" Target="https://m.edsoo.ru/f2a1bcfc" TargetMode="External"/><Relationship Id="rId125" Type="http://schemas.openxmlformats.org/officeDocument/2006/relationships/hyperlink" Target="https://m.edsoo.ru/f2a1ce4a" TargetMode="External"/><Relationship Id="rId141" Type="http://schemas.openxmlformats.org/officeDocument/2006/relationships/hyperlink" Target="https://m.edsoo.ru/f2a1e5f6" TargetMode="External"/><Relationship Id="rId146" Type="http://schemas.openxmlformats.org/officeDocument/2006/relationships/hyperlink" Target="https://m.edsoo.ru/f2a1ed8a" TargetMode="External"/><Relationship Id="rId167" Type="http://schemas.openxmlformats.org/officeDocument/2006/relationships/hyperlink" Target="https://m.edsoo.ru/f2a208ec" TargetMode="External"/><Relationship Id="rId188" Type="http://schemas.openxmlformats.org/officeDocument/2006/relationships/hyperlink" Target="https://m.edsoo.ru/f2a24442" TargetMode="External"/><Relationship Id="rId7" Type="http://schemas.openxmlformats.org/officeDocument/2006/relationships/hyperlink" Target="https://m.edsoo.ru/7f4131ce" TargetMode="External"/><Relationship Id="rId71" Type="http://schemas.openxmlformats.org/officeDocument/2006/relationships/hyperlink" Target="https://m.edsoo.ru/f2a14146" TargetMode="External"/><Relationship Id="rId92" Type="http://schemas.openxmlformats.org/officeDocument/2006/relationships/hyperlink" Target="https://m.edsoo.ru/f2a18692" TargetMode="External"/><Relationship Id="rId162" Type="http://schemas.openxmlformats.org/officeDocument/2006/relationships/hyperlink" Target="https://m.edsoo.ru/f2a1feec" TargetMode="External"/><Relationship Id="rId183" Type="http://schemas.openxmlformats.org/officeDocument/2006/relationships/hyperlink" Target="https://m.edsoo.ru/f2a2226e" TargetMode="External"/><Relationship Id="rId213" Type="http://schemas.openxmlformats.org/officeDocument/2006/relationships/hyperlink" Target="https://m.edsoo.ru/f2a29064" TargetMode="External"/><Relationship Id="rId218" Type="http://schemas.openxmlformats.org/officeDocument/2006/relationships/hyperlink" Target="https://m.edsoo.ru/f2a29a46" TargetMode="External"/><Relationship Id="rId234" Type="http://schemas.openxmlformats.org/officeDocument/2006/relationships/hyperlink" Target="https://m.edsoo.ru/f2a2a2f2" TargetMode="External"/><Relationship Id="rId239" Type="http://schemas.openxmlformats.org/officeDocument/2006/relationships/hyperlink" Target="https://m.edsoo.ru/f2a2bf6c" TargetMode="External"/><Relationship Id="rId2" Type="http://schemas.openxmlformats.org/officeDocument/2006/relationships/styles" Target="styles.xml"/><Relationship Id="rId29" Type="http://schemas.openxmlformats.org/officeDocument/2006/relationships/hyperlink" Target="https://m.edsoo.ru/f2a0ce32" TargetMode="External"/><Relationship Id="rId250" Type="http://schemas.openxmlformats.org/officeDocument/2006/relationships/hyperlink" Target="https://m.edsoo.ru/f2a2ddee" TargetMode="External"/><Relationship Id="rId255" Type="http://schemas.openxmlformats.org/officeDocument/2006/relationships/hyperlink" Target="https://m.edsoo.ru/f2a2eb90" TargetMode="External"/><Relationship Id="rId271" Type="http://schemas.openxmlformats.org/officeDocument/2006/relationships/hyperlink" Target="https://m.edsoo.ru/f2a321c8" TargetMode="External"/><Relationship Id="rId276" Type="http://schemas.openxmlformats.org/officeDocument/2006/relationships/hyperlink" Target="https://m.edsoo.ru/f2a3312c" TargetMode="External"/><Relationship Id="rId292" Type="http://schemas.openxmlformats.org/officeDocument/2006/relationships/fontTable" Target="fontTable.xml"/><Relationship Id="rId24" Type="http://schemas.openxmlformats.org/officeDocument/2006/relationships/hyperlink" Target="https://m.edsoo.ru/f2a0cc0c" TargetMode="External"/><Relationship Id="rId40" Type="http://schemas.openxmlformats.org/officeDocument/2006/relationships/hyperlink" Target="https://m.edsoo.ru/f2a104ec" TargetMode="External"/><Relationship Id="rId45" Type="http://schemas.openxmlformats.org/officeDocument/2006/relationships/hyperlink" Target="https://m.edsoo.ru/f2a11a90" TargetMode="External"/><Relationship Id="rId66" Type="http://schemas.openxmlformats.org/officeDocument/2006/relationships/hyperlink" Target="https://m.edsoo.ru/f2a132fa" TargetMode="External"/><Relationship Id="rId87" Type="http://schemas.openxmlformats.org/officeDocument/2006/relationships/hyperlink" Target="https://m.edsoo.ru/f2a1592e" TargetMode="External"/><Relationship Id="rId110" Type="http://schemas.openxmlformats.org/officeDocument/2006/relationships/hyperlink" Target="https://m.edsoo.ru/f2a16ae0" TargetMode="External"/><Relationship Id="rId115" Type="http://schemas.openxmlformats.org/officeDocument/2006/relationships/hyperlink" Target="https://m.edsoo.ru/f2a17184" TargetMode="External"/><Relationship Id="rId131" Type="http://schemas.openxmlformats.org/officeDocument/2006/relationships/hyperlink" Target="https://m.edsoo.ru/f2a1d85e" TargetMode="External"/><Relationship Id="rId136" Type="http://schemas.openxmlformats.org/officeDocument/2006/relationships/hyperlink" Target="https://m.edsoo.ru/f2a1e150" TargetMode="External"/><Relationship Id="rId157" Type="http://schemas.openxmlformats.org/officeDocument/2006/relationships/hyperlink" Target="https://m.edsoo.ru/f2a1b248" TargetMode="External"/><Relationship Id="rId178" Type="http://schemas.openxmlformats.org/officeDocument/2006/relationships/hyperlink" Target="https://m.edsoo.ru/f2a2340c" TargetMode="External"/><Relationship Id="rId61" Type="http://schemas.openxmlformats.org/officeDocument/2006/relationships/hyperlink" Target="https://m.edsoo.ru/f2a0df3a" TargetMode="External"/><Relationship Id="rId82" Type="http://schemas.openxmlformats.org/officeDocument/2006/relationships/hyperlink" Target="https://m.edsoo.ru/f2a17cc4" TargetMode="External"/><Relationship Id="rId152" Type="http://schemas.openxmlformats.org/officeDocument/2006/relationships/hyperlink" Target="https://m.edsoo.ru/f2a1ad2a" TargetMode="External"/><Relationship Id="rId173" Type="http://schemas.openxmlformats.org/officeDocument/2006/relationships/hyperlink" Target="https://m.edsoo.ru/f2a20c48" TargetMode="External"/><Relationship Id="rId194" Type="http://schemas.openxmlformats.org/officeDocument/2006/relationships/hyperlink" Target="https://m.edsoo.ru/f2a261fc" TargetMode="External"/><Relationship Id="rId199" Type="http://schemas.openxmlformats.org/officeDocument/2006/relationships/hyperlink" Target="https://m.edsoo.ru/f2a2749e" TargetMode="External"/><Relationship Id="rId203" Type="http://schemas.openxmlformats.org/officeDocument/2006/relationships/hyperlink" Target="https://m.edsoo.ru/f2a277dc" TargetMode="External"/><Relationship Id="rId208" Type="http://schemas.openxmlformats.org/officeDocument/2006/relationships/hyperlink" Target="https://m.edsoo.ru/f2a28448" TargetMode="External"/><Relationship Id="rId229" Type="http://schemas.openxmlformats.org/officeDocument/2006/relationships/hyperlink" Target="https://m.edsoo.ru/f2a2bada" TargetMode="External"/><Relationship Id="rId19" Type="http://schemas.openxmlformats.org/officeDocument/2006/relationships/hyperlink" Target="https://m.edsoo.ru/7f414736" TargetMode="External"/><Relationship Id="rId224" Type="http://schemas.openxmlformats.org/officeDocument/2006/relationships/hyperlink" Target="https://m.edsoo.ru/f2a257fc" TargetMode="External"/><Relationship Id="rId240" Type="http://schemas.openxmlformats.org/officeDocument/2006/relationships/hyperlink" Target="https://m.edsoo.ru/f2a2c07a" TargetMode="External"/><Relationship Id="rId245" Type="http://schemas.openxmlformats.org/officeDocument/2006/relationships/hyperlink" Target="https://m.edsoo.ru/f2a2ce30" TargetMode="External"/><Relationship Id="rId261" Type="http://schemas.openxmlformats.org/officeDocument/2006/relationships/hyperlink" Target="https://m.edsoo.ru/f2a305e4" TargetMode="External"/><Relationship Id="rId266" Type="http://schemas.openxmlformats.org/officeDocument/2006/relationships/hyperlink" Target="https://m.edsoo.ru/f2a318ae" TargetMode="External"/><Relationship Id="rId287" Type="http://schemas.openxmlformats.org/officeDocument/2006/relationships/hyperlink" Target="https://m.edsoo.ru/f2a3432e" TargetMode="External"/><Relationship Id="rId14" Type="http://schemas.openxmlformats.org/officeDocument/2006/relationships/hyperlink" Target="https://m.edsoo.ru/7f414736" TargetMode="External"/><Relationship Id="rId30" Type="http://schemas.openxmlformats.org/officeDocument/2006/relationships/hyperlink" Target="https://m.edsoo.ru/f2a0cf54" TargetMode="External"/><Relationship Id="rId35" Type="http://schemas.openxmlformats.org/officeDocument/2006/relationships/hyperlink" Target="https://m.edsoo.ru/f2a0f704" TargetMode="External"/><Relationship Id="rId56" Type="http://schemas.openxmlformats.org/officeDocument/2006/relationships/hyperlink" Target="https://m.edsoo.ru/f2a12832" TargetMode="External"/><Relationship Id="rId77" Type="http://schemas.openxmlformats.org/officeDocument/2006/relationships/hyperlink" Target="https://m.edsoo.ru/f2a1475e" TargetMode="External"/><Relationship Id="rId100" Type="http://schemas.openxmlformats.org/officeDocument/2006/relationships/hyperlink" Target="https://m.edsoo.ru/f2a1835e" TargetMode="External"/><Relationship Id="rId105" Type="http://schemas.openxmlformats.org/officeDocument/2006/relationships/hyperlink" Target="https://m.edsoo.ru/f2a19c2c" TargetMode="External"/><Relationship Id="rId126" Type="http://schemas.openxmlformats.org/officeDocument/2006/relationships/hyperlink" Target="https://m.edsoo.ru/f2a1cf62" TargetMode="External"/><Relationship Id="rId147" Type="http://schemas.openxmlformats.org/officeDocument/2006/relationships/hyperlink" Target="https://m.edsoo.ru/f2a1ef10" TargetMode="External"/><Relationship Id="rId168" Type="http://schemas.openxmlformats.org/officeDocument/2006/relationships/hyperlink" Target="https://m.edsoo.ru/f2a20aea" TargetMode="External"/><Relationship Id="rId282" Type="http://schemas.openxmlformats.org/officeDocument/2006/relationships/hyperlink" Target="https://m.edsoo.ru/f2a33ad2" TargetMode="External"/><Relationship Id="rId8" Type="http://schemas.openxmlformats.org/officeDocument/2006/relationships/hyperlink" Target="https://m.edsoo.ru/7f4131ce" TargetMode="External"/><Relationship Id="rId51" Type="http://schemas.openxmlformats.org/officeDocument/2006/relationships/hyperlink" Target="https://m.edsoo.ru/f2a123fa" TargetMode="External"/><Relationship Id="rId72" Type="http://schemas.openxmlformats.org/officeDocument/2006/relationships/hyperlink" Target="https://m.edsoo.ru/f2a153f2" TargetMode="External"/><Relationship Id="rId93" Type="http://schemas.openxmlformats.org/officeDocument/2006/relationships/hyperlink" Target="https://m.edsoo.ru/f2a18a20" TargetMode="External"/><Relationship Id="rId98" Type="http://schemas.openxmlformats.org/officeDocument/2006/relationships/hyperlink" Target="https://m.edsoo.ru/f2a198da" TargetMode="External"/><Relationship Id="rId121" Type="http://schemas.openxmlformats.org/officeDocument/2006/relationships/hyperlink" Target="https://m.edsoo.ru/f2a1c49a" TargetMode="External"/><Relationship Id="rId142" Type="http://schemas.openxmlformats.org/officeDocument/2006/relationships/hyperlink" Target="https://m.edsoo.ru/f2a1e704" TargetMode="External"/><Relationship Id="rId163" Type="http://schemas.openxmlformats.org/officeDocument/2006/relationships/hyperlink" Target="https://m.edsoo.ru/f2a200a4" TargetMode="External"/><Relationship Id="rId184" Type="http://schemas.openxmlformats.org/officeDocument/2006/relationships/hyperlink" Target="https://m.edsoo.ru/f2a22412" TargetMode="External"/><Relationship Id="rId189" Type="http://schemas.openxmlformats.org/officeDocument/2006/relationships/hyperlink" Target="https://m.edsoo.ru/f2a24596" TargetMode="External"/><Relationship Id="rId219" Type="http://schemas.openxmlformats.org/officeDocument/2006/relationships/hyperlink" Target="https://m.edsoo.ru/f2a29d34" TargetMode="External"/><Relationship Id="rId3" Type="http://schemas.microsoft.com/office/2007/relationships/stylesWithEffects" Target="stylesWithEffects.xml"/><Relationship Id="rId214" Type="http://schemas.openxmlformats.org/officeDocument/2006/relationships/hyperlink" Target="https://m.edsoo.ru/f2a291e0" TargetMode="External"/><Relationship Id="rId230" Type="http://schemas.openxmlformats.org/officeDocument/2006/relationships/hyperlink" Target="https://m.edsoo.ru/f2a2bbe8" TargetMode="External"/><Relationship Id="rId235" Type="http://schemas.openxmlformats.org/officeDocument/2006/relationships/hyperlink" Target="https://m.edsoo.ru/f2a2a75c" TargetMode="External"/><Relationship Id="rId251" Type="http://schemas.openxmlformats.org/officeDocument/2006/relationships/hyperlink" Target="https://m.edsoo.ru/f2a2defc" TargetMode="External"/><Relationship Id="rId256" Type="http://schemas.openxmlformats.org/officeDocument/2006/relationships/hyperlink" Target="https://m.edsoo.ru/f2a2ecf8" TargetMode="External"/><Relationship Id="rId277" Type="http://schemas.openxmlformats.org/officeDocument/2006/relationships/hyperlink" Target="https://m.edsoo.ru/f2a33352" TargetMode="External"/><Relationship Id="rId25" Type="http://schemas.openxmlformats.org/officeDocument/2006/relationships/hyperlink" Target="https://m.edsoo.ru/f2a0cafe" TargetMode="External"/><Relationship Id="rId46" Type="http://schemas.openxmlformats.org/officeDocument/2006/relationships/hyperlink" Target="https://m.edsoo.ru/f2a11bb2" TargetMode="External"/><Relationship Id="rId67" Type="http://schemas.openxmlformats.org/officeDocument/2006/relationships/hyperlink" Target="https://m.edsoo.ru/f2a13476" TargetMode="External"/><Relationship Id="rId116" Type="http://schemas.openxmlformats.org/officeDocument/2006/relationships/hyperlink" Target="https://m.edsoo.ru/f2a17328" TargetMode="External"/><Relationship Id="rId137" Type="http://schemas.openxmlformats.org/officeDocument/2006/relationships/hyperlink" Target="https://m.edsoo.ru/f2a1e268" TargetMode="External"/><Relationship Id="rId158" Type="http://schemas.openxmlformats.org/officeDocument/2006/relationships/hyperlink" Target="https://m.edsoo.ru/f2a1f76c" TargetMode="External"/><Relationship Id="rId272" Type="http://schemas.openxmlformats.org/officeDocument/2006/relationships/hyperlink" Target="https://m.edsoo.ru/f2a3234e" TargetMode="External"/><Relationship Id="rId293" Type="http://schemas.openxmlformats.org/officeDocument/2006/relationships/theme" Target="theme/theme1.xml"/><Relationship Id="rId20" Type="http://schemas.openxmlformats.org/officeDocument/2006/relationships/hyperlink" Target="https://m.edsoo.ru/7f414736" TargetMode="External"/><Relationship Id="rId41" Type="http://schemas.openxmlformats.org/officeDocument/2006/relationships/hyperlink" Target="https://m.edsoo.ru/f2a0ef3e" TargetMode="External"/><Relationship Id="rId62" Type="http://schemas.openxmlformats.org/officeDocument/2006/relationships/hyperlink" Target="https://m.edsoo.ru/f2a0d684" TargetMode="External"/><Relationship Id="rId83" Type="http://schemas.openxmlformats.org/officeDocument/2006/relationships/hyperlink" Target="https://m.edsoo.ru/f2a17e54" TargetMode="External"/><Relationship Id="rId88" Type="http://schemas.openxmlformats.org/officeDocument/2006/relationships/hyperlink" Target="https://m.edsoo.ru/f2a15a5a" TargetMode="External"/><Relationship Id="rId111" Type="http://schemas.openxmlformats.org/officeDocument/2006/relationships/hyperlink" Target="https://m.edsoo.ru/f2a16c7a" TargetMode="External"/><Relationship Id="rId132" Type="http://schemas.openxmlformats.org/officeDocument/2006/relationships/hyperlink" Target="https://m.edsoo.ru/f2a1d962" TargetMode="External"/><Relationship Id="rId153" Type="http://schemas.openxmlformats.org/officeDocument/2006/relationships/hyperlink" Target="https://m.edsoo.ru/f2a1a802" TargetMode="External"/><Relationship Id="rId174" Type="http://schemas.openxmlformats.org/officeDocument/2006/relationships/hyperlink" Target="https://m.edsoo.ru/f2a20d6a" TargetMode="External"/><Relationship Id="rId179" Type="http://schemas.openxmlformats.org/officeDocument/2006/relationships/hyperlink" Target="https://m.edsoo.ru/f2a22d2c" TargetMode="External"/><Relationship Id="rId195" Type="http://schemas.openxmlformats.org/officeDocument/2006/relationships/hyperlink" Target="https://m.edsoo.ru/f2a26670" TargetMode="External"/><Relationship Id="rId209" Type="http://schemas.openxmlformats.org/officeDocument/2006/relationships/hyperlink" Target="https://m.edsoo.ru/f2a28a7e" TargetMode="External"/><Relationship Id="rId190" Type="http://schemas.openxmlformats.org/officeDocument/2006/relationships/hyperlink" Target="https://m.edsoo.ru/f2a248d4" TargetMode="External"/><Relationship Id="rId204" Type="http://schemas.openxmlformats.org/officeDocument/2006/relationships/hyperlink" Target="https://m.edsoo.ru/f2a27d40" TargetMode="External"/><Relationship Id="rId220" Type="http://schemas.openxmlformats.org/officeDocument/2006/relationships/hyperlink" Target="https://m.edsoo.ru/f2a29bea" TargetMode="External"/><Relationship Id="rId225" Type="http://schemas.openxmlformats.org/officeDocument/2006/relationships/hyperlink" Target="https://m.edsoo.ru/f2a2598c" TargetMode="External"/><Relationship Id="rId241" Type="http://schemas.openxmlformats.org/officeDocument/2006/relationships/hyperlink" Target="https://m.edsoo.ru/f2a2c17e" TargetMode="External"/><Relationship Id="rId246" Type="http://schemas.openxmlformats.org/officeDocument/2006/relationships/hyperlink" Target="https://m.edsoo.ru/f2a2cf48" TargetMode="External"/><Relationship Id="rId267" Type="http://schemas.openxmlformats.org/officeDocument/2006/relationships/hyperlink" Target="https://m.edsoo.ru/f2a319c6" TargetMode="External"/><Relationship Id="rId288" Type="http://schemas.openxmlformats.org/officeDocument/2006/relationships/hyperlink" Target="https://m.edsoo.ru/f2a34478" TargetMode="External"/><Relationship Id="rId15" Type="http://schemas.openxmlformats.org/officeDocument/2006/relationships/hyperlink" Target="https://m.edsoo.ru/7f414736" TargetMode="External"/><Relationship Id="rId36" Type="http://schemas.openxmlformats.org/officeDocument/2006/relationships/hyperlink" Target="https://m.edsoo.ru/f2a0fd8a" TargetMode="External"/><Relationship Id="rId57" Type="http://schemas.openxmlformats.org/officeDocument/2006/relationships/hyperlink" Target="https://m.edsoo.ru/f2a12990" TargetMode="External"/><Relationship Id="rId106" Type="http://schemas.openxmlformats.org/officeDocument/2006/relationships/hyperlink" Target="https://m.edsoo.ru/f2a1a1d6" TargetMode="External"/><Relationship Id="rId127" Type="http://schemas.openxmlformats.org/officeDocument/2006/relationships/hyperlink" Target="https://m.edsoo.ru/f2a1d174" TargetMode="External"/><Relationship Id="rId262" Type="http://schemas.openxmlformats.org/officeDocument/2006/relationships/hyperlink" Target="https://m.edsoo.ru/f2a30706" TargetMode="External"/><Relationship Id="rId283" Type="http://schemas.openxmlformats.org/officeDocument/2006/relationships/hyperlink" Target="https://m.edsoo.ru/f2a33bd6" TargetMode="External"/><Relationship Id="rId10" Type="http://schemas.openxmlformats.org/officeDocument/2006/relationships/hyperlink" Target="https://m.edsoo.ru/7f4131ce" TargetMode="External"/><Relationship Id="rId31" Type="http://schemas.openxmlformats.org/officeDocument/2006/relationships/hyperlink" Target="https://m.edsoo.ru/f2a0d300" TargetMode="External"/><Relationship Id="rId52" Type="http://schemas.openxmlformats.org/officeDocument/2006/relationships/hyperlink" Target="https://m.edsoo.ru/f2a0f894" TargetMode="External"/><Relationship Id="rId73" Type="http://schemas.openxmlformats.org/officeDocument/2006/relationships/hyperlink" Target="https://m.edsoo.ru/f2a15582" TargetMode="External"/><Relationship Id="rId78" Type="http://schemas.openxmlformats.org/officeDocument/2006/relationships/hyperlink" Target="https://m.edsoo.ru/f2a14c90" TargetMode="External"/><Relationship Id="rId94" Type="http://schemas.openxmlformats.org/officeDocument/2006/relationships/hyperlink" Target="https://m.edsoo.ru/f2a18b56" TargetMode="External"/><Relationship Id="rId99" Type="http://schemas.openxmlformats.org/officeDocument/2006/relationships/hyperlink" Target="https://m.edsoo.ru/f2a181ce" TargetMode="External"/><Relationship Id="rId101" Type="http://schemas.openxmlformats.org/officeDocument/2006/relationships/hyperlink" Target="https://m.edsoo.ru/f2a18c5a" TargetMode="External"/><Relationship Id="rId122" Type="http://schemas.openxmlformats.org/officeDocument/2006/relationships/hyperlink" Target="https://m.edsoo.ru/f2a1c63e" TargetMode="External"/><Relationship Id="rId143" Type="http://schemas.openxmlformats.org/officeDocument/2006/relationships/hyperlink" Target="https://m.edsoo.ru/f2a1e826" TargetMode="External"/><Relationship Id="rId148" Type="http://schemas.openxmlformats.org/officeDocument/2006/relationships/hyperlink" Target="https://m.edsoo.ru/f2a1f028" TargetMode="External"/><Relationship Id="rId164" Type="http://schemas.openxmlformats.org/officeDocument/2006/relationships/hyperlink" Target="https://m.edsoo.ru/f2a201f8" TargetMode="External"/><Relationship Id="rId169" Type="http://schemas.openxmlformats.org/officeDocument/2006/relationships/hyperlink" Target="https://m.edsoo.ru/f2a2140e" TargetMode="External"/><Relationship Id="rId185" Type="http://schemas.openxmlformats.org/officeDocument/2006/relationships/hyperlink" Target="https://m.edsoo.ru/f2a226e2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m.edsoo.ru/7f4131ce" TargetMode="External"/><Relationship Id="rId180" Type="http://schemas.openxmlformats.org/officeDocument/2006/relationships/hyperlink" Target="https://m.edsoo.ru/f2a23254" TargetMode="External"/><Relationship Id="rId210" Type="http://schemas.openxmlformats.org/officeDocument/2006/relationships/hyperlink" Target="https://m.edsoo.ru/f2a28c22" TargetMode="External"/><Relationship Id="rId215" Type="http://schemas.openxmlformats.org/officeDocument/2006/relationships/hyperlink" Target="https://m.edsoo.ru/f2a26512" TargetMode="External"/><Relationship Id="rId236" Type="http://schemas.openxmlformats.org/officeDocument/2006/relationships/hyperlink" Target="https://m.edsoo.ru/f2a2ab94" TargetMode="External"/><Relationship Id="rId257" Type="http://schemas.openxmlformats.org/officeDocument/2006/relationships/hyperlink" Target="https://m.edsoo.ru/f2a2ee10" TargetMode="External"/><Relationship Id="rId278" Type="http://schemas.openxmlformats.org/officeDocument/2006/relationships/hyperlink" Target="https://m.edsoo.ru/f2a33596" TargetMode="External"/><Relationship Id="rId26" Type="http://schemas.openxmlformats.org/officeDocument/2006/relationships/hyperlink" Target="https://m.edsoo.ru/f2a0e0fc" TargetMode="External"/><Relationship Id="rId231" Type="http://schemas.openxmlformats.org/officeDocument/2006/relationships/hyperlink" Target="https://m.edsoo.ru/f2a2bd14" TargetMode="External"/><Relationship Id="rId252" Type="http://schemas.openxmlformats.org/officeDocument/2006/relationships/hyperlink" Target="https://m.edsoo.ru/f2a2e384" TargetMode="External"/><Relationship Id="rId273" Type="http://schemas.openxmlformats.org/officeDocument/2006/relationships/hyperlink" Target="https://m.edsoo.ru/f2a328f8" TargetMode="External"/><Relationship Id="rId47" Type="http://schemas.openxmlformats.org/officeDocument/2006/relationships/hyperlink" Target="https://m.edsoo.ru/f2a11806" TargetMode="External"/><Relationship Id="rId68" Type="http://schemas.openxmlformats.org/officeDocument/2006/relationships/hyperlink" Target="https://m.edsoo.ru/f2a13606" TargetMode="External"/><Relationship Id="rId89" Type="http://schemas.openxmlformats.org/officeDocument/2006/relationships/hyperlink" Target="https://m.edsoo.ru/f2a15b68" TargetMode="External"/><Relationship Id="rId112" Type="http://schemas.openxmlformats.org/officeDocument/2006/relationships/hyperlink" Target="https://m.edsoo.ru/f2a16e1e" TargetMode="External"/><Relationship Id="rId133" Type="http://schemas.openxmlformats.org/officeDocument/2006/relationships/hyperlink" Target="https://m.edsoo.ru/f2a1da7a" TargetMode="External"/><Relationship Id="rId154" Type="http://schemas.openxmlformats.org/officeDocument/2006/relationships/hyperlink" Target="https://m.edsoo.ru/f2a1a924" TargetMode="External"/><Relationship Id="rId175" Type="http://schemas.openxmlformats.org/officeDocument/2006/relationships/hyperlink" Target="https://m.edsoo.ru/f2a21274" TargetMode="External"/><Relationship Id="rId196" Type="http://schemas.openxmlformats.org/officeDocument/2006/relationships/hyperlink" Target="https://m.edsoo.ru/f2a26936" TargetMode="External"/><Relationship Id="rId200" Type="http://schemas.openxmlformats.org/officeDocument/2006/relationships/hyperlink" Target="https://m.edsoo.ru/f2a275ac" TargetMode="External"/><Relationship Id="rId16" Type="http://schemas.openxmlformats.org/officeDocument/2006/relationships/hyperlink" Target="https://m.edsoo.ru/7f414736" TargetMode="External"/><Relationship Id="rId221" Type="http://schemas.openxmlformats.org/officeDocument/2006/relationships/hyperlink" Target="https://m.edsoo.ru/f2a2509a" TargetMode="External"/><Relationship Id="rId242" Type="http://schemas.openxmlformats.org/officeDocument/2006/relationships/hyperlink" Target="https://m.edsoo.ru/f2a2c886" TargetMode="External"/><Relationship Id="rId263" Type="http://schemas.openxmlformats.org/officeDocument/2006/relationships/hyperlink" Target="https://m.edsoo.ru/f2a30ca6" TargetMode="External"/><Relationship Id="rId284" Type="http://schemas.openxmlformats.org/officeDocument/2006/relationships/hyperlink" Target="https://m.edsoo.ru/f2a33f46" TargetMode="External"/><Relationship Id="rId37" Type="http://schemas.openxmlformats.org/officeDocument/2006/relationships/hyperlink" Target="https://m.edsoo.ru/f2a1015e" TargetMode="External"/><Relationship Id="rId58" Type="http://schemas.openxmlformats.org/officeDocument/2006/relationships/hyperlink" Target="https://m.edsoo.ru/f2a12cba" TargetMode="External"/><Relationship Id="rId79" Type="http://schemas.openxmlformats.org/officeDocument/2006/relationships/hyperlink" Target="https://m.edsoo.ru/f2a14de4" TargetMode="External"/><Relationship Id="rId102" Type="http://schemas.openxmlformats.org/officeDocument/2006/relationships/hyperlink" Target="https://m.edsoo.ru/f2a18e76" TargetMode="External"/><Relationship Id="rId123" Type="http://schemas.openxmlformats.org/officeDocument/2006/relationships/hyperlink" Target="https://m.edsoo.ru/f2a1cb02" TargetMode="External"/><Relationship Id="rId144" Type="http://schemas.openxmlformats.org/officeDocument/2006/relationships/hyperlink" Target="https://m.edsoo.ru/f2a1eb50" TargetMode="External"/><Relationship Id="rId90" Type="http://schemas.openxmlformats.org/officeDocument/2006/relationships/hyperlink" Target="https://m.edsoo.ru/f2a15e2e" TargetMode="External"/><Relationship Id="rId165" Type="http://schemas.openxmlformats.org/officeDocument/2006/relationships/hyperlink" Target="https://m.edsoo.ru/f2a20388" TargetMode="External"/><Relationship Id="rId186" Type="http://schemas.openxmlformats.org/officeDocument/2006/relationships/hyperlink" Target="https://m.edsoo.ru/f2a228a4" TargetMode="External"/><Relationship Id="rId211" Type="http://schemas.openxmlformats.org/officeDocument/2006/relationships/hyperlink" Target="https://m.edsoo.ru/f2a28d76" TargetMode="External"/><Relationship Id="rId232" Type="http://schemas.openxmlformats.org/officeDocument/2006/relationships/hyperlink" Target="https://m.edsoo.ru/f2a2be40" TargetMode="External"/><Relationship Id="rId253" Type="http://schemas.openxmlformats.org/officeDocument/2006/relationships/hyperlink" Target="https://m.edsoo.ru/f2a2e5f0" TargetMode="External"/><Relationship Id="rId274" Type="http://schemas.openxmlformats.org/officeDocument/2006/relationships/hyperlink" Target="https://m.edsoo.ru/f2a32a9c" TargetMode="External"/><Relationship Id="rId27" Type="http://schemas.openxmlformats.org/officeDocument/2006/relationships/hyperlink" Target="https://m.edsoo.ru/f2a0e2a0" TargetMode="External"/><Relationship Id="rId48" Type="http://schemas.openxmlformats.org/officeDocument/2006/relationships/hyperlink" Target="https://m.edsoo.ru/f2a1196e" TargetMode="External"/><Relationship Id="rId69" Type="http://schemas.openxmlformats.org/officeDocument/2006/relationships/hyperlink" Target="https://m.edsoo.ru/f2a13764" TargetMode="External"/><Relationship Id="rId113" Type="http://schemas.openxmlformats.org/officeDocument/2006/relationships/hyperlink" Target="https://m.edsoo.ru/f2a16194" TargetMode="External"/><Relationship Id="rId134" Type="http://schemas.openxmlformats.org/officeDocument/2006/relationships/hyperlink" Target="https://m.edsoo.ru/f2a1db88" TargetMode="External"/><Relationship Id="rId80" Type="http://schemas.openxmlformats.org/officeDocument/2006/relationships/hyperlink" Target="https://m.edsoo.ru/f2a14f74" TargetMode="External"/><Relationship Id="rId155" Type="http://schemas.openxmlformats.org/officeDocument/2006/relationships/hyperlink" Target="https://m.edsoo.ru/f2a1aef6" TargetMode="External"/><Relationship Id="rId176" Type="http://schemas.openxmlformats.org/officeDocument/2006/relationships/hyperlink" Target="https://m.edsoo.ru/f2a22a3e" TargetMode="External"/><Relationship Id="rId197" Type="http://schemas.openxmlformats.org/officeDocument/2006/relationships/hyperlink" Target="https://m.edsoo.ru/f2a26ab2" TargetMode="External"/><Relationship Id="rId201" Type="http://schemas.openxmlformats.org/officeDocument/2006/relationships/hyperlink" Target="https://m.edsoo.ru/f2a2638c" TargetMode="External"/><Relationship Id="rId222" Type="http://schemas.openxmlformats.org/officeDocument/2006/relationships/hyperlink" Target="https://m.edsoo.ru/f2a25428" TargetMode="External"/><Relationship Id="rId243" Type="http://schemas.openxmlformats.org/officeDocument/2006/relationships/hyperlink" Target="https://m.edsoo.ru/f2a2ca3e" TargetMode="External"/><Relationship Id="rId264" Type="http://schemas.openxmlformats.org/officeDocument/2006/relationships/hyperlink" Target="https://m.edsoo.ru/f2a311d8" TargetMode="External"/><Relationship Id="rId285" Type="http://schemas.openxmlformats.org/officeDocument/2006/relationships/hyperlink" Target="https://m.edsoo.ru/f2a340b8" TargetMode="External"/><Relationship Id="rId17" Type="http://schemas.openxmlformats.org/officeDocument/2006/relationships/hyperlink" Target="https://m.edsoo.ru/7f414736" TargetMode="External"/><Relationship Id="rId38" Type="http://schemas.openxmlformats.org/officeDocument/2006/relationships/hyperlink" Target="https://m.edsoo.ru/f2a10c3a" TargetMode="External"/><Relationship Id="rId59" Type="http://schemas.openxmlformats.org/officeDocument/2006/relationships/hyperlink" Target="https://m.edsoo.ru/f2a0d54e" TargetMode="External"/><Relationship Id="rId103" Type="http://schemas.openxmlformats.org/officeDocument/2006/relationships/hyperlink" Target="https://m.edsoo.ru/f2a18f7a" TargetMode="External"/><Relationship Id="rId124" Type="http://schemas.openxmlformats.org/officeDocument/2006/relationships/hyperlink" Target="https://m.edsoo.ru/f2a1cc2e" TargetMode="External"/><Relationship Id="rId70" Type="http://schemas.openxmlformats.org/officeDocument/2006/relationships/hyperlink" Target="https://m.edsoo.ru/f2a13c8c" TargetMode="External"/><Relationship Id="rId91" Type="http://schemas.openxmlformats.org/officeDocument/2006/relationships/hyperlink" Target="https://m.edsoo.ru/f2a184e4" TargetMode="External"/><Relationship Id="rId145" Type="http://schemas.openxmlformats.org/officeDocument/2006/relationships/hyperlink" Target="https://m.edsoo.ru/f2a1ec68" TargetMode="External"/><Relationship Id="rId166" Type="http://schemas.openxmlformats.org/officeDocument/2006/relationships/hyperlink" Target="https://m.edsoo.ru/f2a2069e" TargetMode="External"/><Relationship Id="rId187" Type="http://schemas.openxmlformats.org/officeDocument/2006/relationships/hyperlink" Target="https://m.edsoo.ru/f2a242a8" TargetMode="External"/><Relationship Id="rId1" Type="http://schemas.openxmlformats.org/officeDocument/2006/relationships/numbering" Target="numbering.xml"/><Relationship Id="rId212" Type="http://schemas.openxmlformats.org/officeDocument/2006/relationships/hyperlink" Target="https://m.edsoo.ru/f2a28efc" TargetMode="External"/><Relationship Id="rId233" Type="http://schemas.openxmlformats.org/officeDocument/2006/relationships/hyperlink" Target="https://m.edsoo.ru/f2a2a19e" TargetMode="External"/><Relationship Id="rId254" Type="http://schemas.openxmlformats.org/officeDocument/2006/relationships/hyperlink" Target="https://m.edsoo.ru/f2a2e762" TargetMode="External"/><Relationship Id="rId28" Type="http://schemas.openxmlformats.org/officeDocument/2006/relationships/hyperlink" Target="https://m.edsoo.ru/f2a0e426" TargetMode="External"/><Relationship Id="rId49" Type="http://schemas.openxmlformats.org/officeDocument/2006/relationships/hyperlink" Target="https://m.edsoo.ru/f2a11f18" TargetMode="External"/><Relationship Id="rId114" Type="http://schemas.openxmlformats.org/officeDocument/2006/relationships/hyperlink" Target="https://m.edsoo.ru/f2a16fe0" TargetMode="External"/><Relationship Id="rId275" Type="http://schemas.openxmlformats.org/officeDocument/2006/relationships/hyperlink" Target="https://m.edsoo.ru/f2a32bd2" TargetMode="External"/><Relationship Id="rId60" Type="http://schemas.openxmlformats.org/officeDocument/2006/relationships/hyperlink" Target="https://m.edsoo.ru/f2a0daee" TargetMode="External"/><Relationship Id="rId81" Type="http://schemas.openxmlformats.org/officeDocument/2006/relationships/hyperlink" Target="https://m.edsoo.ru/f2a151f4" TargetMode="External"/><Relationship Id="rId135" Type="http://schemas.openxmlformats.org/officeDocument/2006/relationships/hyperlink" Target="https://m.edsoo.ru/f2a1e01a" TargetMode="External"/><Relationship Id="rId156" Type="http://schemas.openxmlformats.org/officeDocument/2006/relationships/hyperlink" Target="https://m.edsoo.ru/f2a1b09a" TargetMode="External"/><Relationship Id="rId177" Type="http://schemas.openxmlformats.org/officeDocument/2006/relationships/hyperlink" Target="https://m.edsoo.ru/f2a22b9c" TargetMode="External"/><Relationship Id="rId198" Type="http://schemas.openxmlformats.org/officeDocument/2006/relationships/hyperlink" Target="https://m.edsoo.ru/f2a2721e" TargetMode="External"/><Relationship Id="rId202" Type="http://schemas.openxmlformats.org/officeDocument/2006/relationships/hyperlink" Target="https://m.edsoo.ru/f2a276c4" TargetMode="External"/><Relationship Id="rId223" Type="http://schemas.openxmlformats.org/officeDocument/2006/relationships/hyperlink" Target="https://m.edsoo.ru/f2a252ca" TargetMode="External"/><Relationship Id="rId244" Type="http://schemas.openxmlformats.org/officeDocument/2006/relationships/hyperlink" Target="https://m.edsoo.ru/f2a2cba6" TargetMode="External"/><Relationship Id="rId18" Type="http://schemas.openxmlformats.org/officeDocument/2006/relationships/hyperlink" Target="https://m.edsoo.ru/7f414736" TargetMode="External"/><Relationship Id="rId39" Type="http://schemas.openxmlformats.org/officeDocument/2006/relationships/hyperlink" Target="https://m.edsoo.ru/f2a10da2" TargetMode="External"/><Relationship Id="rId265" Type="http://schemas.openxmlformats.org/officeDocument/2006/relationships/hyperlink" Target="https://m.edsoo.ru/f2a3178c" TargetMode="External"/><Relationship Id="rId286" Type="http://schemas.openxmlformats.org/officeDocument/2006/relationships/hyperlink" Target="https://m.edsoo.ru/f2a3420c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52</Pages>
  <Words>11449</Words>
  <Characters>65265</Characters>
  <Application>Microsoft Office Word</Application>
  <DocSecurity>0</DocSecurity>
  <Lines>543</Lines>
  <Paragraphs>153</Paragraphs>
  <ScaleCrop>false</ScaleCrop>
  <Company/>
  <LinksUpToDate>false</LinksUpToDate>
  <CharactersWithSpaces>76561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2023-10-17T10:21:00Z</dcterms:created>
  <dcterms:modified xsi:type="dcterms:W3CDTF">2023-10-17T10:23:00Z</dcterms:modified>
</cp:coreProperties>
</file>