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51A" w:rsidRPr="001C3FDC" w:rsidRDefault="00D96864">
      <w:pPr>
        <w:rPr>
          <w:lang w:val="ru-RU"/>
        </w:rPr>
        <w:sectPr w:rsidR="0039451A" w:rsidRPr="001C3FDC">
          <w:pgSz w:w="11906" w:h="16383"/>
          <w:pgMar w:top="1134" w:right="850" w:bottom="1134" w:left="1701" w:header="720" w:footer="720" w:gutter="0"/>
          <w:cols w:space="720"/>
        </w:sectPr>
      </w:pPr>
      <w:bookmarkStart w:id="0" w:name="block-28348783"/>
      <w:bookmarkStart w:id="1" w:name="_GoBack"/>
      <w:r>
        <w:rPr>
          <w:noProof/>
          <w:lang w:val="ru-RU" w:eastAsia="ru-RU"/>
        </w:rPr>
        <w:drawing>
          <wp:inline distT="0" distB="0" distL="0" distR="0" wp14:anchorId="3127FD85" wp14:editId="6635A517">
            <wp:extent cx="5882639" cy="84658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83150" cy="8466555"/>
                    </a:xfrm>
                    <a:prstGeom prst="rect">
                      <a:avLst/>
                    </a:prstGeom>
                  </pic:spPr>
                </pic:pic>
              </a:graphicData>
            </a:graphic>
          </wp:inline>
        </w:drawing>
      </w:r>
      <w:bookmarkEnd w:id="1"/>
    </w:p>
    <w:p w:rsidR="0039451A" w:rsidRPr="001C3FDC" w:rsidRDefault="001C3FDC">
      <w:pPr>
        <w:spacing w:after="0" w:line="264" w:lineRule="auto"/>
        <w:ind w:left="120"/>
        <w:jc w:val="both"/>
        <w:rPr>
          <w:lang w:val="ru-RU"/>
        </w:rPr>
      </w:pPr>
      <w:bookmarkStart w:id="2" w:name="block-28348782"/>
      <w:bookmarkEnd w:id="0"/>
      <w:r w:rsidRPr="001C3FDC">
        <w:rPr>
          <w:rFonts w:ascii="Times New Roman" w:hAnsi="Times New Roman"/>
          <w:b/>
          <w:color w:val="000000"/>
          <w:sz w:val="28"/>
          <w:lang w:val="ru-RU"/>
        </w:rPr>
        <w:lastRenderedPageBreak/>
        <w:t>ПОЯСНИТЕЛЬНАЯ ЗАПИСКА</w:t>
      </w:r>
    </w:p>
    <w:p w:rsidR="0039451A" w:rsidRPr="001C3FDC" w:rsidRDefault="0039451A">
      <w:pPr>
        <w:spacing w:after="0" w:line="264" w:lineRule="auto"/>
        <w:ind w:left="120"/>
        <w:jc w:val="both"/>
        <w:rPr>
          <w:lang w:val="ru-RU"/>
        </w:rPr>
      </w:pP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1C3FDC">
        <w:rPr>
          <w:rFonts w:ascii="Times New Roman" w:hAnsi="Times New Roman"/>
          <w:color w:val="000000"/>
          <w:sz w:val="28"/>
          <w:lang w:val="ru-RU"/>
        </w:rPr>
        <w:t xml:space="preserve"> природы и </w:t>
      </w:r>
      <w:proofErr w:type="gramStart"/>
      <w:r w:rsidRPr="001C3FDC">
        <w:rPr>
          <w:rFonts w:ascii="Times New Roman" w:hAnsi="Times New Roman"/>
          <w:color w:val="000000"/>
          <w:sz w:val="28"/>
          <w:lang w:val="ru-RU"/>
        </w:rPr>
        <w:t>обеспечении</w:t>
      </w:r>
      <w:proofErr w:type="gramEnd"/>
      <w:r w:rsidRPr="001C3FDC">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1C3FDC">
        <w:rPr>
          <w:rFonts w:ascii="Times New Roman" w:hAnsi="Times New Roman"/>
          <w:color w:val="000000"/>
          <w:sz w:val="28"/>
          <w:lang w:val="ru-RU"/>
        </w:rPr>
        <w:t>ии и её</w:t>
      </w:r>
      <w:proofErr w:type="gramEnd"/>
      <w:r w:rsidRPr="001C3FDC">
        <w:rPr>
          <w:rFonts w:ascii="Times New Roman" w:hAnsi="Times New Roman"/>
          <w:color w:val="000000"/>
          <w:sz w:val="28"/>
          <w:lang w:val="ru-RU"/>
        </w:rPr>
        <w:t xml:space="preserve"> структура.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1C3FDC">
        <w:rPr>
          <w:rFonts w:ascii="Times New Roman" w:hAnsi="Times New Roman"/>
          <w:color w:val="000000"/>
          <w:sz w:val="28"/>
          <w:lang w:val="ru-RU"/>
        </w:rPr>
        <w:t>развития</w:t>
      </w:r>
      <w:proofErr w:type="gramEnd"/>
      <w:r w:rsidRPr="001C3FDC">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1C3FDC">
        <w:rPr>
          <w:rFonts w:ascii="Times New Roman" w:hAnsi="Times New Roman"/>
          <w:color w:val="000000"/>
          <w:sz w:val="28"/>
          <w:lang w:val="ru-RU"/>
        </w:rPr>
        <w:t>естественно-научного</w:t>
      </w:r>
      <w:proofErr w:type="gramEnd"/>
      <w:r w:rsidRPr="001C3FDC">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1C3FDC">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1C3FDC">
        <w:rPr>
          <w:rFonts w:ascii="Times New Roman" w:hAnsi="Times New Roman"/>
          <w:color w:val="000000"/>
          <w:sz w:val="28"/>
          <w:lang w:val="ru-RU"/>
        </w:rPr>
        <w:t xml:space="preserve"> на состояние природных и искусственных экосистем. </w:t>
      </w:r>
      <w:proofErr w:type="gramStart"/>
      <w:r w:rsidRPr="001C3FDC">
        <w:rPr>
          <w:rFonts w:ascii="Times New Roman" w:hAnsi="Times New Roman"/>
          <w:color w:val="000000"/>
          <w:sz w:val="28"/>
          <w:lang w:val="ru-RU"/>
        </w:rPr>
        <w:t xml:space="preserve">Усиление внимания к прикладной направленности учебного предмета «Биология» продиктовано необходимостью обеспечения </w:t>
      </w:r>
      <w:r w:rsidRPr="001C3FDC">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1C3FDC">
        <w:rPr>
          <w:rFonts w:ascii="Times New Roman" w:hAnsi="Times New Roman"/>
          <w:color w:val="000000"/>
          <w:sz w:val="28"/>
          <w:lang w:val="ru-RU"/>
        </w:rPr>
        <w:t>естественно-научной</w:t>
      </w:r>
      <w:proofErr w:type="gramEnd"/>
      <w:r w:rsidRPr="001C3FDC">
        <w:rPr>
          <w:rFonts w:ascii="Times New Roman" w:hAnsi="Times New Roman"/>
          <w:color w:val="000000"/>
          <w:sz w:val="28"/>
          <w:lang w:val="ru-RU"/>
        </w:rPr>
        <w:t xml:space="preserve"> картине мира и ценностных ориентациях личности, способствующих гуманизации биологического образования.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1C3FDC">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освоение </w:t>
      </w:r>
      <w:proofErr w:type="gramStart"/>
      <w:r w:rsidRPr="001C3FDC">
        <w:rPr>
          <w:rFonts w:ascii="Times New Roman" w:hAnsi="Times New Roman"/>
          <w:color w:val="000000"/>
          <w:sz w:val="28"/>
          <w:lang w:val="ru-RU"/>
        </w:rPr>
        <w:t>обучающимися</w:t>
      </w:r>
      <w:proofErr w:type="gramEnd"/>
      <w:r w:rsidRPr="001C3FDC">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1C3FDC">
        <w:rPr>
          <w:rFonts w:ascii="Times New Roman" w:hAnsi="Times New Roman"/>
          <w:color w:val="000000"/>
          <w:sz w:val="28"/>
          <w:lang w:val="ru-RU"/>
        </w:rPr>
        <w:t>Естественно-научные</w:t>
      </w:r>
      <w:proofErr w:type="gramEnd"/>
      <w:r w:rsidRPr="001C3FDC">
        <w:rPr>
          <w:rFonts w:ascii="Times New Roman" w:hAnsi="Times New Roman"/>
          <w:color w:val="000000"/>
          <w:sz w:val="28"/>
          <w:lang w:val="ru-RU"/>
        </w:rPr>
        <w:t xml:space="preserve"> предметы». </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39451A" w:rsidRPr="001C3FDC" w:rsidRDefault="0039451A">
      <w:pPr>
        <w:rPr>
          <w:lang w:val="ru-RU"/>
        </w:rPr>
        <w:sectPr w:rsidR="0039451A" w:rsidRPr="001C3FDC">
          <w:pgSz w:w="11906" w:h="16383"/>
          <w:pgMar w:top="1134" w:right="850" w:bottom="1134" w:left="1701" w:header="720" w:footer="720" w:gutter="0"/>
          <w:cols w:space="720"/>
        </w:sectPr>
      </w:pPr>
    </w:p>
    <w:p w:rsidR="0039451A" w:rsidRPr="001C3FDC" w:rsidRDefault="001C3FDC">
      <w:pPr>
        <w:spacing w:after="0" w:line="264" w:lineRule="auto"/>
        <w:ind w:left="120"/>
        <w:jc w:val="both"/>
        <w:rPr>
          <w:lang w:val="ru-RU"/>
        </w:rPr>
      </w:pPr>
      <w:bookmarkStart w:id="3" w:name="block-28348786"/>
      <w:bookmarkEnd w:id="2"/>
      <w:r w:rsidRPr="001C3FDC">
        <w:rPr>
          <w:rFonts w:ascii="Times New Roman" w:hAnsi="Times New Roman"/>
          <w:b/>
          <w:color w:val="000000"/>
          <w:sz w:val="28"/>
          <w:lang w:val="ru-RU"/>
        </w:rPr>
        <w:lastRenderedPageBreak/>
        <w:t>СОДЕРЖАНИЕ ОБУЧЕНИЯ</w:t>
      </w:r>
      <w:r w:rsidRPr="001C3FDC">
        <w:rPr>
          <w:rFonts w:ascii="Times New Roman" w:hAnsi="Times New Roman"/>
          <w:color w:val="000000"/>
          <w:sz w:val="28"/>
          <w:lang w:val="ru-RU"/>
        </w:rPr>
        <w:t xml:space="preserve"> </w:t>
      </w:r>
    </w:p>
    <w:p w:rsidR="0039451A" w:rsidRPr="001C3FDC" w:rsidRDefault="0039451A">
      <w:pPr>
        <w:spacing w:after="0" w:line="264" w:lineRule="auto"/>
        <w:ind w:left="120"/>
        <w:jc w:val="both"/>
        <w:rPr>
          <w:lang w:val="ru-RU"/>
        </w:rPr>
      </w:pPr>
    </w:p>
    <w:p w:rsidR="0039451A" w:rsidRPr="001C3FDC" w:rsidRDefault="001C3FDC">
      <w:pPr>
        <w:spacing w:after="0" w:line="264" w:lineRule="auto"/>
        <w:ind w:left="120"/>
        <w:jc w:val="both"/>
        <w:rPr>
          <w:lang w:val="ru-RU"/>
        </w:rPr>
      </w:pPr>
      <w:r w:rsidRPr="001C3FDC">
        <w:rPr>
          <w:rFonts w:ascii="Times New Roman" w:hAnsi="Times New Roman"/>
          <w:b/>
          <w:color w:val="000000"/>
          <w:sz w:val="28"/>
          <w:lang w:val="ru-RU"/>
        </w:rPr>
        <w:t>10 КЛАСС</w:t>
      </w:r>
    </w:p>
    <w:p w:rsidR="0039451A" w:rsidRPr="001C3FDC" w:rsidRDefault="0039451A">
      <w:pPr>
        <w:spacing w:after="0" w:line="264" w:lineRule="auto"/>
        <w:ind w:left="120"/>
        <w:jc w:val="both"/>
        <w:rPr>
          <w:lang w:val="ru-RU"/>
        </w:rPr>
      </w:pP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1. Биология как наука.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Портреты: Ч. Дарвин, Г. Мендель, Н. К. Кольцов, Дж. </w:t>
      </w:r>
      <w:r w:rsidRPr="00D96864">
        <w:rPr>
          <w:rFonts w:ascii="Times New Roman" w:hAnsi="Times New Roman"/>
          <w:color w:val="000000"/>
          <w:sz w:val="28"/>
          <w:lang w:val="ru-RU"/>
        </w:rPr>
        <w:t>Уотсон и Ф. Крик.</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Таблицы и схемы: «Методы познания живой природы».</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Практическая работа</w:t>
      </w:r>
      <w:r w:rsidRPr="001C3FDC">
        <w:rPr>
          <w:rFonts w:ascii="Times New Roman" w:hAnsi="Times New Roman"/>
          <w:b/>
          <w:color w:val="000000"/>
          <w:sz w:val="28"/>
          <w:lang w:val="ru-RU"/>
        </w:rPr>
        <w:t xml:space="preserve"> </w:t>
      </w:r>
      <w:r w:rsidRPr="001C3FDC">
        <w:rPr>
          <w:rFonts w:ascii="Times New Roman" w:hAnsi="Times New Roman"/>
          <w:color w:val="000000"/>
          <w:sz w:val="28"/>
          <w:lang w:val="ru-RU"/>
        </w:rPr>
        <w:t xml:space="preserve">№ 1. </w:t>
      </w:r>
      <w:r w:rsidRPr="00D96864">
        <w:rPr>
          <w:rFonts w:ascii="Times New Roman" w:hAnsi="Times New Roman"/>
          <w:color w:val="000000"/>
          <w:sz w:val="28"/>
          <w:lang w:val="ru-RU"/>
        </w:rPr>
        <w:t>«Использование различных методов при изучении биологических объектов».</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2. Живые системы и их организация.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Свойства биосистем и их разнообразие. </w:t>
      </w:r>
      <w:proofErr w:type="gramStart"/>
      <w:r w:rsidRPr="001C3FDC">
        <w:rPr>
          <w:rFonts w:ascii="Times New Roman" w:hAnsi="Times New Roman"/>
          <w:color w:val="000000"/>
          <w:sz w:val="28"/>
          <w:lang w:val="ru-RU"/>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Таблицы и схемы: «Основные признаки жизни», «Уровни организации живой природы».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Оборудование: модель молекулы ДНК.</w:t>
      </w:r>
    </w:p>
    <w:p w:rsidR="0039451A" w:rsidRPr="00D96864" w:rsidRDefault="001C3FDC">
      <w:pPr>
        <w:spacing w:after="0" w:line="264" w:lineRule="auto"/>
        <w:ind w:firstLine="600"/>
        <w:jc w:val="both"/>
        <w:rPr>
          <w:lang w:val="ru-RU"/>
        </w:rPr>
      </w:pPr>
      <w:r w:rsidRPr="001C3FDC">
        <w:rPr>
          <w:rFonts w:ascii="Times New Roman" w:hAnsi="Times New Roman"/>
          <w:b/>
          <w:color w:val="000000"/>
          <w:sz w:val="28"/>
          <w:lang w:val="ru-RU"/>
        </w:rPr>
        <w:t xml:space="preserve">Тема 3. </w:t>
      </w:r>
      <w:r w:rsidRPr="00D96864">
        <w:rPr>
          <w:rFonts w:ascii="Times New Roman" w:hAnsi="Times New Roman"/>
          <w:b/>
          <w:color w:val="000000"/>
          <w:sz w:val="28"/>
          <w:lang w:val="ru-RU"/>
        </w:rPr>
        <w:t>Химический состав и строение клетки.</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 </w:t>
      </w:r>
      <w:r w:rsidRPr="001C3FDC">
        <w:rPr>
          <w:rFonts w:ascii="Times New Roman" w:hAnsi="Times New Roman"/>
          <w:color w:val="000000"/>
          <w:sz w:val="28"/>
          <w:lang w:val="ru-RU"/>
        </w:rPr>
        <w:t>Химический состав клетки. Химические элементы: макроэлементы, микроэлементы. Вода и минеральные вещества.</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Функции воды и минеральных веще</w:t>
      </w:r>
      <w:proofErr w:type="gramStart"/>
      <w:r w:rsidRPr="001C3FDC">
        <w:rPr>
          <w:rFonts w:ascii="Times New Roman" w:hAnsi="Times New Roman"/>
          <w:color w:val="000000"/>
          <w:sz w:val="28"/>
          <w:lang w:val="ru-RU"/>
        </w:rPr>
        <w:t>ств в кл</w:t>
      </w:r>
      <w:proofErr w:type="gramEnd"/>
      <w:r w:rsidRPr="001C3FDC">
        <w:rPr>
          <w:rFonts w:ascii="Times New Roman" w:hAnsi="Times New Roman"/>
          <w:color w:val="000000"/>
          <w:sz w:val="28"/>
          <w:lang w:val="ru-RU"/>
        </w:rPr>
        <w:t xml:space="preserve">етке. </w:t>
      </w:r>
      <w:r w:rsidRPr="00D96864">
        <w:rPr>
          <w:rFonts w:ascii="Times New Roman" w:hAnsi="Times New Roman"/>
          <w:color w:val="000000"/>
          <w:sz w:val="28"/>
          <w:lang w:val="ru-RU"/>
        </w:rPr>
        <w:t>Поддержание осмотического баланса.</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Белки. Состав и строение белков. </w:t>
      </w:r>
      <w:r w:rsidRPr="001C3FDC">
        <w:rPr>
          <w:rFonts w:ascii="Times New Roman" w:hAnsi="Times New Roman"/>
          <w:color w:val="000000"/>
          <w:sz w:val="28"/>
          <w:lang w:val="ru-RU"/>
        </w:rPr>
        <w:t>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sidRPr="00D96864">
        <w:rPr>
          <w:rFonts w:ascii="Times New Roman" w:hAnsi="Times New Roman"/>
          <w:color w:val="000000"/>
          <w:sz w:val="28"/>
          <w:lang w:val="ru-RU"/>
        </w:rPr>
        <w:t>Коферменты. Витамины. Отличия ферментов от неорганических катализаторов.</w:t>
      </w: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1C3FDC">
        <w:rPr>
          <w:rFonts w:ascii="Times New Roman" w:hAnsi="Times New Roman"/>
          <w:color w:val="000000"/>
          <w:sz w:val="28"/>
          <w:lang w:val="ru-RU"/>
        </w:rPr>
        <w:t xml:space="preserve"> Биологические функции углеводов.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Транспорт веще</w:t>
      </w:r>
      <w:proofErr w:type="gramStart"/>
      <w:r w:rsidRPr="001C3FDC">
        <w:rPr>
          <w:rFonts w:ascii="Times New Roman" w:hAnsi="Times New Roman"/>
          <w:color w:val="000000"/>
          <w:sz w:val="28"/>
          <w:lang w:val="ru-RU"/>
        </w:rPr>
        <w:t>ств в кл</w:t>
      </w:r>
      <w:proofErr w:type="gramEnd"/>
      <w:r w:rsidRPr="001C3FDC">
        <w:rPr>
          <w:rFonts w:ascii="Times New Roman" w:hAnsi="Times New Roman"/>
          <w:color w:val="000000"/>
          <w:sz w:val="28"/>
          <w:lang w:val="ru-RU"/>
        </w:rPr>
        <w:t>етке.</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Портреты: </w:t>
      </w:r>
      <w:proofErr w:type="gramStart"/>
      <w:r w:rsidRPr="001C3FDC">
        <w:rPr>
          <w:rFonts w:ascii="Times New Roman" w:hAnsi="Times New Roman"/>
          <w:color w:val="000000"/>
          <w:sz w:val="28"/>
          <w:lang w:val="ru-RU"/>
        </w:rPr>
        <w:t xml:space="preserve">А. Левенгук, Р. Гук, Т. Шванн, М. Шлейден, Р. Вирхов, Дж. </w:t>
      </w:r>
      <w:r w:rsidRPr="00D96864">
        <w:rPr>
          <w:rFonts w:ascii="Times New Roman" w:hAnsi="Times New Roman"/>
          <w:color w:val="000000"/>
          <w:sz w:val="28"/>
          <w:lang w:val="ru-RU"/>
        </w:rPr>
        <w:t>Уотсон, Ф. Крик, М. Уилкинс, Р. Франклин, К. М. Бэр.</w:t>
      </w:r>
      <w:proofErr w:type="gramEnd"/>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1C3FDC">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Лабораторная работа № 1. </w:t>
      </w:r>
      <w:r w:rsidRPr="00D96864">
        <w:rPr>
          <w:rFonts w:ascii="Times New Roman" w:hAnsi="Times New Roman"/>
          <w:color w:val="000000"/>
          <w:sz w:val="28"/>
          <w:lang w:val="ru-RU"/>
        </w:rPr>
        <w:t>«Изучение каталитической активности ферментов (на примере амилазы или каталазы)».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4. Жизнедеятельность клетки.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Фотосинтез. </w:t>
      </w:r>
      <w:proofErr w:type="gramStart"/>
      <w:r w:rsidRPr="00D96864">
        <w:rPr>
          <w:rFonts w:ascii="Times New Roman" w:hAnsi="Times New Roman"/>
          <w:color w:val="000000"/>
          <w:sz w:val="28"/>
          <w:lang w:val="ru-RU"/>
        </w:rPr>
        <w:t>Световая</w:t>
      </w:r>
      <w:proofErr w:type="gramEnd"/>
      <w:r w:rsidRPr="00D96864">
        <w:rPr>
          <w:rFonts w:ascii="Times New Roman" w:hAnsi="Times New Roman"/>
          <w:color w:val="000000"/>
          <w:sz w:val="28"/>
          <w:lang w:val="ru-RU"/>
        </w:rPr>
        <w:t xml:space="preserve"> и темновая фазы фотосинтеза. </w:t>
      </w:r>
      <w:r w:rsidRPr="001C3FDC">
        <w:rPr>
          <w:rFonts w:ascii="Times New Roman" w:hAnsi="Times New Roman"/>
          <w:color w:val="000000"/>
          <w:sz w:val="28"/>
          <w:lang w:val="ru-RU"/>
        </w:rPr>
        <w:t>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Хемосинтез. Хемосинтезирующие бактерии. </w:t>
      </w:r>
      <w:r w:rsidRPr="001C3FDC">
        <w:rPr>
          <w:rFonts w:ascii="Times New Roman" w:hAnsi="Times New Roman"/>
          <w:color w:val="000000"/>
          <w:sz w:val="28"/>
          <w:lang w:val="ru-RU"/>
        </w:rPr>
        <w:t>Значение хемосинтеза для жизни на Земле.</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D96864">
        <w:rPr>
          <w:rFonts w:ascii="Times New Roman" w:hAnsi="Times New Roman"/>
          <w:color w:val="000000"/>
          <w:sz w:val="28"/>
          <w:lang w:val="ru-RU"/>
        </w:rPr>
        <w:t xml:space="preserve">Этапы энергетического обмена. Гликолиз. Брожение и его виды. </w:t>
      </w:r>
      <w:r w:rsidRPr="001C3FDC">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1C3FDC">
        <w:rPr>
          <w:rFonts w:ascii="Times New Roman" w:hAnsi="Times New Roman"/>
          <w:color w:val="000000"/>
          <w:sz w:val="28"/>
          <w:lang w:val="ru-RU"/>
        </w:rPr>
        <w:t>Ивановский</w:t>
      </w:r>
      <w:proofErr w:type="gramEnd"/>
      <w:r w:rsidRPr="001C3FDC">
        <w:rPr>
          <w:rFonts w:ascii="Times New Roman" w:hAnsi="Times New Roman"/>
          <w:color w:val="000000"/>
          <w:sz w:val="28"/>
          <w:lang w:val="ru-RU"/>
        </w:rPr>
        <w:t xml:space="preserve">). </w:t>
      </w:r>
      <w:r w:rsidRPr="00D96864">
        <w:rPr>
          <w:rFonts w:ascii="Times New Roman" w:hAnsi="Times New Roman"/>
          <w:color w:val="000000"/>
          <w:sz w:val="28"/>
          <w:lang w:val="ru-RU"/>
        </w:rPr>
        <w:t xml:space="preserve">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D96864">
        <w:rPr>
          <w:rFonts w:ascii="Times New Roman" w:hAnsi="Times New Roman"/>
          <w:color w:val="000000"/>
          <w:sz w:val="28"/>
          <w:lang w:val="ru-RU"/>
        </w:rPr>
        <w:lastRenderedPageBreak/>
        <w:t xml:space="preserve">Обратная транскрипция, ревертаза и интеграза. </w:t>
      </w:r>
      <w:r w:rsidRPr="001C3FDC">
        <w:rPr>
          <w:rFonts w:ascii="Times New Roman" w:hAnsi="Times New Roman"/>
          <w:color w:val="000000"/>
          <w:sz w:val="28"/>
          <w:lang w:val="ru-RU"/>
        </w:rPr>
        <w:t>Профилактика распространения вирусных заболеваний.</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Портреты: Н. К. Кольцов, Д. И. Ивановский, К. А. Тимирязев.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Таблицы и схемы: </w:t>
      </w:r>
      <w:proofErr w:type="gramStart"/>
      <w:r w:rsidRPr="001C3FDC">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5. Размножение и индивидуальное развитие организмов.</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w:t>
      </w:r>
      <w:r w:rsidRPr="00D96864">
        <w:rPr>
          <w:rFonts w:ascii="Times New Roman" w:hAnsi="Times New Roman"/>
          <w:color w:val="000000"/>
          <w:sz w:val="28"/>
          <w:lang w:val="ru-RU"/>
        </w:rPr>
        <w:t>Диплоидный и гаплоидный хромосомные наборы. Хроматиды. Цитологические основы размножения и индивидуального развития 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Программируемая гибель клетки – апоптоз.</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1C3FDC">
        <w:rPr>
          <w:rFonts w:ascii="Times New Roman" w:hAnsi="Times New Roman"/>
          <w:color w:val="000000"/>
          <w:sz w:val="28"/>
          <w:lang w:val="ru-RU"/>
        </w:rPr>
        <w:t>многоклеточных</w:t>
      </w:r>
      <w:proofErr w:type="gramEnd"/>
      <w:r w:rsidRPr="001C3FDC">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Половое размножение, его отличия </w:t>
      </w:r>
      <w:proofErr w:type="gramStart"/>
      <w:r w:rsidRPr="001C3FDC">
        <w:rPr>
          <w:rFonts w:ascii="Times New Roman" w:hAnsi="Times New Roman"/>
          <w:color w:val="000000"/>
          <w:sz w:val="28"/>
          <w:lang w:val="ru-RU"/>
        </w:rPr>
        <w:t>от</w:t>
      </w:r>
      <w:proofErr w:type="gramEnd"/>
      <w:r w:rsidRPr="001C3FDC">
        <w:rPr>
          <w:rFonts w:ascii="Times New Roman" w:hAnsi="Times New Roman"/>
          <w:color w:val="000000"/>
          <w:sz w:val="28"/>
          <w:lang w:val="ru-RU"/>
        </w:rPr>
        <w:t xml:space="preserve"> бесполого.</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Мейоз. Стадии мейоза. </w:t>
      </w:r>
      <w:r w:rsidRPr="001C3FDC">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sidRPr="00D96864">
        <w:rPr>
          <w:rFonts w:ascii="Times New Roman" w:hAnsi="Times New Roman"/>
          <w:color w:val="000000"/>
          <w:sz w:val="28"/>
          <w:lang w:val="ru-RU"/>
        </w:rPr>
        <w:t>Особенности строения яйцеклеток и сперматозоидов. Оплодотворение. Партеногенез.</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1C3FDC">
        <w:rPr>
          <w:rFonts w:ascii="Times New Roman" w:hAnsi="Times New Roman"/>
          <w:color w:val="000000"/>
          <w:sz w:val="28"/>
          <w:lang w:val="ru-RU"/>
        </w:rPr>
        <w:t>прямое</w:t>
      </w:r>
      <w:proofErr w:type="gramEnd"/>
      <w:r w:rsidRPr="001C3FDC">
        <w:rPr>
          <w:rFonts w:ascii="Times New Roman" w:hAnsi="Times New Roman"/>
          <w:color w:val="000000"/>
          <w:sz w:val="28"/>
          <w:lang w:val="ru-RU"/>
        </w:rPr>
        <w:t xml:space="preserve">, непрямое (личиночное). Влияние </w:t>
      </w:r>
      <w:r w:rsidRPr="001C3FDC">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Лабораторная работа № 3. </w:t>
      </w:r>
      <w:r w:rsidRPr="00D96864">
        <w:rPr>
          <w:rFonts w:ascii="Times New Roman" w:hAnsi="Times New Roman"/>
          <w:color w:val="000000"/>
          <w:sz w:val="28"/>
          <w:lang w:val="ru-RU"/>
        </w:rPr>
        <w:t>«Наблюдение митоза в клетках кончика корешка лука на готовых микропрепаратах».</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6. Наследственность и изменчивость 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Хромосомная теория наследственности. Генетические карты.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 xml:space="preserve">Генетика пола. Хромосомное определение пола. Аутосомы и половые хромосомы. Гомогаметные и гетерогаметные организмы. </w:t>
      </w:r>
      <w:r w:rsidRPr="00D96864">
        <w:rPr>
          <w:rFonts w:ascii="Times New Roman" w:hAnsi="Times New Roman"/>
          <w:color w:val="000000"/>
          <w:sz w:val="28"/>
          <w:lang w:val="ru-RU"/>
        </w:rPr>
        <w:t>Наследование признаков, сцепленных с полом.</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Изменчивость. Виды изменчивости: ненаследственная и наследственная. </w:t>
      </w:r>
      <w:r w:rsidRPr="001C3FDC">
        <w:rPr>
          <w:rFonts w:ascii="Times New Roman" w:hAnsi="Times New Roman"/>
          <w:color w:val="000000"/>
          <w:sz w:val="28"/>
          <w:lang w:val="ru-RU"/>
        </w:rPr>
        <w:t>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1C3FDC">
        <w:rPr>
          <w:rFonts w:ascii="Times New Roman" w:hAnsi="Times New Roman"/>
          <w:color w:val="000000"/>
          <w:sz w:val="28"/>
          <w:lang w:val="ru-RU"/>
        </w:rPr>
        <w:t>генные</w:t>
      </w:r>
      <w:proofErr w:type="gramEnd"/>
      <w:r w:rsidRPr="001C3FDC">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Внеядерная наследственность и изменчивость.</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D96864">
        <w:rPr>
          <w:rFonts w:ascii="Times New Roman" w:hAnsi="Times New Roman"/>
          <w:color w:val="000000"/>
          <w:sz w:val="28"/>
          <w:lang w:val="ru-RU"/>
        </w:rPr>
        <w:t xml:space="preserve">ПЦР-анализа. </w:t>
      </w:r>
      <w:r w:rsidRPr="001C3FDC">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Таблицы и схемы: </w:t>
      </w:r>
      <w:proofErr w:type="gramStart"/>
      <w:r w:rsidRPr="001C3FDC">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1C3FDC">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Лабораторная работа № 5. </w:t>
      </w:r>
      <w:r w:rsidRPr="00D96864">
        <w:rPr>
          <w:rFonts w:ascii="Times New Roman" w:hAnsi="Times New Roman"/>
          <w:color w:val="000000"/>
          <w:sz w:val="28"/>
          <w:lang w:val="ru-RU"/>
        </w:rPr>
        <w:t>«Изучение результатов моногибридного и дигибридного скрещивания у дрозофилы на готовых микропрепаратах».</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7. «Анализ мутаций у дрозофилы на готовых микропрепаратах».</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Практическая работа № 2. «Составление и анализ родословных человека».</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7. Селекция организмов. Основы биотехнологии.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Портреты: Н. И. Вавилов, И. В. Мичурин, Г. Д. Карпеченко, М. Ф. Иванов.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lastRenderedPageBreak/>
        <w:t>Лабораторные и практические работы: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Экскурсия</w:t>
      </w:r>
      <w:r w:rsidRPr="001C3FDC">
        <w:rPr>
          <w:rFonts w:ascii="Times New Roman" w:hAnsi="Times New Roman"/>
          <w:b/>
          <w:color w:val="000000"/>
          <w:sz w:val="28"/>
          <w:lang w:val="ru-RU"/>
        </w:rPr>
        <w:t xml:space="preserve"> </w:t>
      </w:r>
      <w:r w:rsidRPr="001C3FDC">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9451A" w:rsidRPr="001C3FDC" w:rsidRDefault="0039451A">
      <w:pPr>
        <w:spacing w:after="0" w:line="264" w:lineRule="auto"/>
        <w:ind w:left="120"/>
        <w:jc w:val="both"/>
        <w:rPr>
          <w:lang w:val="ru-RU"/>
        </w:rPr>
      </w:pPr>
    </w:p>
    <w:p w:rsidR="0039451A" w:rsidRPr="001C3FDC" w:rsidRDefault="001C3FDC">
      <w:pPr>
        <w:spacing w:after="0" w:line="264" w:lineRule="auto"/>
        <w:ind w:left="120"/>
        <w:jc w:val="both"/>
        <w:rPr>
          <w:lang w:val="ru-RU"/>
        </w:rPr>
      </w:pPr>
      <w:r w:rsidRPr="001C3FDC">
        <w:rPr>
          <w:rFonts w:ascii="Times New Roman" w:hAnsi="Times New Roman"/>
          <w:b/>
          <w:color w:val="000000"/>
          <w:sz w:val="28"/>
          <w:lang w:val="ru-RU"/>
        </w:rPr>
        <w:t>11 КЛАСС</w:t>
      </w:r>
    </w:p>
    <w:p w:rsidR="0039451A" w:rsidRPr="001C3FDC" w:rsidRDefault="0039451A">
      <w:pPr>
        <w:spacing w:after="0" w:line="264" w:lineRule="auto"/>
        <w:ind w:left="120"/>
        <w:jc w:val="both"/>
        <w:rPr>
          <w:lang w:val="ru-RU"/>
        </w:rPr>
      </w:pP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1. Эволюционная биология.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1C3FDC">
        <w:rPr>
          <w:rFonts w:ascii="Times New Roman" w:hAnsi="Times New Roman"/>
          <w:color w:val="000000"/>
          <w:sz w:val="28"/>
          <w:lang w:val="ru-RU"/>
        </w:rPr>
        <w:t>Биогеографические</w:t>
      </w:r>
      <w:proofErr w:type="gramEnd"/>
      <w:r w:rsidRPr="001C3FDC">
        <w:rPr>
          <w:rFonts w:ascii="Times New Roman" w:hAnsi="Times New Roman"/>
          <w:color w:val="000000"/>
          <w:sz w:val="28"/>
          <w:lang w:val="ru-RU"/>
        </w:rPr>
        <w:t>: сходство и различие фаун и флор материков и островов.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9451A" w:rsidRPr="001C3FDC" w:rsidRDefault="001C3FDC">
      <w:pPr>
        <w:spacing w:after="0" w:line="264" w:lineRule="auto"/>
        <w:ind w:firstLine="600"/>
        <w:jc w:val="both"/>
        <w:rPr>
          <w:lang w:val="ru-RU"/>
        </w:rPr>
      </w:pPr>
      <w:r w:rsidRPr="00D96864">
        <w:rPr>
          <w:rFonts w:ascii="Times New Roman" w:hAnsi="Times New Roman"/>
          <w:color w:val="000000"/>
          <w:sz w:val="28"/>
          <w:lang w:val="ru-RU"/>
        </w:rPr>
        <w:t xml:space="preserve">Эволюционная теория Ч. Дарвина. Предпосылки возникновения дарвинизма. </w:t>
      </w:r>
      <w:r w:rsidRPr="001C3FDC">
        <w:rPr>
          <w:rFonts w:ascii="Times New Roman" w:hAnsi="Times New Roman"/>
          <w:color w:val="000000"/>
          <w:sz w:val="28"/>
          <w:lang w:val="ru-RU"/>
        </w:rPr>
        <w:t>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Синтетическая теория эволюции (СТЭ) и её основные положения.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Микроэволюция. Популяция как единица вида и эволюции.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Естественный отбор – направляющий фактор эволюции. Формы естественного отбора.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Таблицы и схемы: </w:t>
      </w:r>
      <w:proofErr w:type="gramStart"/>
      <w:r w:rsidRPr="001C3FDC">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Лабораторная работа № 1. </w:t>
      </w:r>
      <w:r w:rsidRPr="00D96864">
        <w:rPr>
          <w:rFonts w:ascii="Times New Roman" w:hAnsi="Times New Roman"/>
          <w:color w:val="000000"/>
          <w:sz w:val="28"/>
          <w:lang w:val="ru-RU"/>
        </w:rPr>
        <w:t>«Сравнение видов по морфологическому критерию».</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2. Возникновение и развитие жизни на Земле.</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1C3FDC">
        <w:rPr>
          <w:rFonts w:ascii="Times New Roman" w:hAnsi="Times New Roman"/>
          <w:color w:val="000000"/>
          <w:sz w:val="28"/>
          <w:lang w:val="ru-RU"/>
        </w:rPr>
        <w:t>из</w:t>
      </w:r>
      <w:proofErr w:type="gramEnd"/>
      <w:r w:rsidRPr="001C3FDC">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Развитие жизни на Земле по эрам и периодам. </w:t>
      </w:r>
      <w:r w:rsidRPr="00D96864">
        <w:rPr>
          <w:rFonts w:ascii="Times New Roman" w:hAnsi="Times New Roman"/>
          <w:color w:val="000000"/>
          <w:sz w:val="28"/>
          <w:lang w:val="ru-RU"/>
        </w:rPr>
        <w:t xml:space="preserve">Катархей. Архейская и протерозойская эры. </w:t>
      </w:r>
      <w:proofErr w:type="gramStart"/>
      <w:r w:rsidRPr="001C3FDC">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Мезозойская эра и её периоды: триасовый, юрский, меловой.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Кайнозойская эра и её периоды: палеогеновый, неогеновый, антропогеновый.</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Демонстрации:</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Портреты: Ф. Реди, Л. Пастер, А. И. Опарин, С. Миллер, Г. Юри, Ч. Дарвин.</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sidRPr="001C3FDC">
        <w:rPr>
          <w:rFonts w:ascii="Times New Roman" w:hAnsi="Times New Roman"/>
          <w:color w:val="000000"/>
          <w:sz w:val="28"/>
          <w:lang w:val="ru-RU"/>
        </w:rPr>
        <w:t>рт стр</w:t>
      </w:r>
      <w:proofErr w:type="gramEnd"/>
      <w:r w:rsidRPr="001C3FDC">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9451A" w:rsidRPr="001C3FDC" w:rsidRDefault="001C3FDC">
      <w:pPr>
        <w:spacing w:after="0" w:line="264" w:lineRule="auto"/>
        <w:ind w:firstLine="600"/>
        <w:jc w:val="both"/>
        <w:rPr>
          <w:lang w:val="ru-RU"/>
        </w:rPr>
      </w:pPr>
      <w:proofErr w:type="gramStart"/>
      <w:r w:rsidRPr="001C3FDC">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Практическая работа № 1. </w:t>
      </w:r>
      <w:r w:rsidRPr="00D96864">
        <w:rPr>
          <w:rFonts w:ascii="Times New Roman" w:hAnsi="Times New Roman"/>
          <w:color w:val="000000"/>
          <w:sz w:val="28"/>
          <w:lang w:val="ru-RU"/>
        </w:rPr>
        <w:t>«Изучение ископаемых остатков растений и животных в коллекциях».</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lastRenderedPageBreak/>
        <w:t xml:space="preserve">Экскурсия «Эволюция органического мира на Земле» (в </w:t>
      </w:r>
      <w:proofErr w:type="gramStart"/>
      <w:r w:rsidRPr="001C3FDC">
        <w:rPr>
          <w:rFonts w:ascii="Times New Roman" w:hAnsi="Times New Roman"/>
          <w:color w:val="000000"/>
          <w:sz w:val="28"/>
          <w:lang w:val="ru-RU"/>
        </w:rPr>
        <w:t>естественно-научный</w:t>
      </w:r>
      <w:proofErr w:type="gramEnd"/>
      <w:r w:rsidRPr="001C3FDC">
        <w:rPr>
          <w:rFonts w:ascii="Times New Roman" w:hAnsi="Times New Roman"/>
          <w:color w:val="000000"/>
          <w:sz w:val="28"/>
          <w:lang w:val="ru-RU"/>
        </w:rPr>
        <w:t xml:space="preserve"> или краеведческий музей).</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3. Организмы и окружающая среда.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1C3FDC">
        <w:rPr>
          <w:rFonts w:ascii="Times New Roman" w:hAnsi="Times New Roman"/>
          <w:color w:val="000000"/>
          <w:sz w:val="28"/>
          <w:lang w:val="ru-RU"/>
        </w:rPr>
        <w:t>абиотические</w:t>
      </w:r>
      <w:proofErr w:type="gramEnd"/>
      <w:r w:rsidRPr="001C3FDC">
        <w:rPr>
          <w:rFonts w:ascii="Times New Roman" w:hAnsi="Times New Roman"/>
          <w:color w:val="000000"/>
          <w:sz w:val="28"/>
          <w:lang w:val="ru-RU"/>
        </w:rPr>
        <w:t>, биотические и антропогенные. Действие экологических факторов на организмы.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 xml:space="preserve">Абиотические факторы: свет, температура, влажность. </w:t>
      </w:r>
      <w:r w:rsidRPr="00D96864">
        <w:rPr>
          <w:rFonts w:ascii="Times New Roman" w:hAnsi="Times New Roman"/>
          <w:color w:val="000000"/>
          <w:sz w:val="28"/>
          <w:lang w:val="ru-RU"/>
        </w:rPr>
        <w:t xml:space="preserve">Фотопериодизм. Приспособления организмов к действию абиотических факторов. </w:t>
      </w:r>
      <w:r w:rsidRPr="001C3FDC">
        <w:rPr>
          <w:rFonts w:ascii="Times New Roman" w:hAnsi="Times New Roman"/>
          <w:color w:val="000000"/>
          <w:sz w:val="28"/>
          <w:lang w:val="ru-RU"/>
        </w:rPr>
        <w:t>Биологические ритмы.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1C3FDC">
        <w:rPr>
          <w:rFonts w:ascii="Times New Roman" w:hAnsi="Times New Roman"/>
          <w:color w:val="000000"/>
          <w:sz w:val="28"/>
          <w:lang w:val="ru-RU"/>
        </w:rPr>
        <w:t>ии и её</w:t>
      </w:r>
      <w:proofErr w:type="gramEnd"/>
      <w:r w:rsidRPr="001C3FDC">
        <w:rPr>
          <w:rFonts w:ascii="Times New Roman" w:hAnsi="Times New Roman"/>
          <w:color w:val="000000"/>
          <w:sz w:val="28"/>
          <w:lang w:val="ru-RU"/>
        </w:rPr>
        <w:t xml:space="preserve"> регуляция.</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 xml:space="preserve">Демонстрации: </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Портреты: А. Гумбольдт, К. Ф. Рулье, Э. Геккель.</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Лабораторные и практические работы:</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Лабораторная работа № 3. </w:t>
      </w:r>
      <w:r w:rsidRPr="00D96864">
        <w:rPr>
          <w:rFonts w:ascii="Times New Roman" w:hAnsi="Times New Roman"/>
          <w:color w:val="000000"/>
          <w:sz w:val="28"/>
          <w:lang w:val="ru-RU"/>
        </w:rPr>
        <w:t>«Морфологические особенности растений из разных мест обитания».</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Лабораторная работа № 4. «Влияние света на рост и развитие черенков колеуса».</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Практическая работа № 2. «Подсчёт плотности популяций разных видов растений».</w:t>
      </w:r>
    </w:p>
    <w:p w:rsidR="0039451A" w:rsidRPr="001C3FDC" w:rsidRDefault="001C3FDC">
      <w:pPr>
        <w:spacing w:after="0" w:line="264" w:lineRule="auto"/>
        <w:ind w:firstLine="600"/>
        <w:jc w:val="both"/>
        <w:rPr>
          <w:lang w:val="ru-RU"/>
        </w:rPr>
      </w:pPr>
      <w:r w:rsidRPr="001C3FDC">
        <w:rPr>
          <w:rFonts w:ascii="Times New Roman" w:hAnsi="Times New Roman"/>
          <w:b/>
          <w:color w:val="000000"/>
          <w:sz w:val="28"/>
          <w:lang w:val="ru-RU"/>
        </w:rPr>
        <w:t>Тема 4. Сообщества и экологические системы.</w:t>
      </w:r>
    </w:p>
    <w:p w:rsidR="0039451A" w:rsidRPr="001C3FDC" w:rsidRDefault="001C3FDC">
      <w:pPr>
        <w:spacing w:after="0" w:line="264" w:lineRule="auto"/>
        <w:ind w:firstLine="600"/>
        <w:jc w:val="both"/>
        <w:rPr>
          <w:lang w:val="ru-RU"/>
        </w:rPr>
      </w:pPr>
      <w:r w:rsidRPr="001C3FDC">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9451A" w:rsidRPr="00D96864" w:rsidRDefault="001C3FDC">
      <w:pPr>
        <w:spacing w:after="0" w:line="264" w:lineRule="auto"/>
        <w:ind w:firstLine="600"/>
        <w:jc w:val="both"/>
        <w:rPr>
          <w:lang w:val="ru-RU"/>
        </w:rPr>
      </w:pPr>
      <w:r w:rsidRPr="001C3FDC">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1C3FDC">
        <w:rPr>
          <w:rFonts w:ascii="Times New Roman" w:hAnsi="Times New Roman"/>
          <w:color w:val="000000"/>
          <w:sz w:val="28"/>
          <w:lang w:val="ru-RU"/>
        </w:rPr>
        <w:lastRenderedPageBreak/>
        <w:t xml:space="preserve">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sidRPr="00D96864">
        <w:rPr>
          <w:rFonts w:ascii="Times New Roman" w:hAnsi="Times New Roman"/>
          <w:color w:val="000000"/>
          <w:sz w:val="28"/>
          <w:lang w:val="ru-RU"/>
        </w:rPr>
        <w:t>Сукцессия.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Демонстрации: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Портреты: А. Дж. Тенсли, В. Н. Сукачёв, В. И. Вернадский.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D96864">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9451A" w:rsidRPr="00D96864" w:rsidRDefault="0039451A">
      <w:pPr>
        <w:rPr>
          <w:lang w:val="ru-RU"/>
        </w:rPr>
        <w:sectPr w:rsidR="0039451A" w:rsidRPr="00D96864">
          <w:pgSz w:w="11906" w:h="16383"/>
          <w:pgMar w:top="1134" w:right="850" w:bottom="1134" w:left="1701" w:header="720" w:footer="720" w:gutter="0"/>
          <w:cols w:space="720"/>
        </w:sectPr>
      </w:pPr>
    </w:p>
    <w:p w:rsidR="0039451A" w:rsidRPr="00D96864" w:rsidRDefault="001C3FDC">
      <w:pPr>
        <w:spacing w:after="0" w:line="264" w:lineRule="auto"/>
        <w:ind w:left="120"/>
        <w:jc w:val="both"/>
        <w:rPr>
          <w:lang w:val="ru-RU"/>
        </w:rPr>
      </w:pPr>
      <w:bookmarkStart w:id="4" w:name="block-28348787"/>
      <w:bookmarkEnd w:id="3"/>
      <w:r w:rsidRPr="00D96864">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9451A" w:rsidRPr="00D96864" w:rsidRDefault="0039451A">
      <w:pPr>
        <w:spacing w:after="0" w:line="264" w:lineRule="auto"/>
        <w:ind w:left="120"/>
        <w:jc w:val="both"/>
        <w:rPr>
          <w:lang w:val="ru-RU"/>
        </w:rPr>
      </w:pP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9451A" w:rsidRPr="00D96864" w:rsidRDefault="0039451A">
      <w:pPr>
        <w:spacing w:after="0" w:line="264" w:lineRule="auto"/>
        <w:ind w:left="120"/>
        <w:jc w:val="both"/>
        <w:rPr>
          <w:lang w:val="ru-RU"/>
        </w:rPr>
      </w:pPr>
    </w:p>
    <w:p w:rsidR="0039451A" w:rsidRPr="00D96864" w:rsidRDefault="001C3FDC">
      <w:pPr>
        <w:spacing w:after="0" w:line="264" w:lineRule="auto"/>
        <w:ind w:left="120"/>
        <w:jc w:val="both"/>
        <w:rPr>
          <w:lang w:val="ru-RU"/>
        </w:rPr>
      </w:pPr>
      <w:r w:rsidRPr="00D96864">
        <w:rPr>
          <w:rFonts w:ascii="Times New Roman" w:hAnsi="Times New Roman"/>
          <w:b/>
          <w:color w:val="000000"/>
          <w:sz w:val="28"/>
          <w:lang w:val="ru-RU"/>
        </w:rPr>
        <w:t>ЛИЧНОСТНЫЕ РЕЗУЛЬТАТЫ</w:t>
      </w:r>
    </w:p>
    <w:p w:rsidR="0039451A" w:rsidRPr="00D96864" w:rsidRDefault="0039451A">
      <w:pPr>
        <w:spacing w:after="0" w:line="264" w:lineRule="auto"/>
        <w:ind w:left="120"/>
        <w:jc w:val="both"/>
        <w:rPr>
          <w:lang w:val="ru-RU"/>
        </w:rPr>
      </w:pP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451A" w:rsidRPr="00D96864" w:rsidRDefault="001C3FDC">
      <w:pPr>
        <w:spacing w:after="0" w:line="264" w:lineRule="auto"/>
        <w:ind w:left="120"/>
        <w:jc w:val="both"/>
        <w:rPr>
          <w:lang w:val="ru-RU"/>
        </w:rPr>
      </w:pPr>
      <w:r w:rsidRPr="00D96864">
        <w:rPr>
          <w:rFonts w:ascii="Times New Roman" w:hAnsi="Times New Roman"/>
          <w:b/>
          <w:color w:val="000000"/>
          <w:sz w:val="28"/>
          <w:lang w:val="ru-RU"/>
        </w:rPr>
        <w:t xml:space="preserve"> 1)</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гражданского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гуманитарной и волонтёрской деятельности;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2) патриотического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3) духовно-нравственного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осознание духовных ценностей российского народа;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нравственного сознания, этического поведения;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осознание личного вклада в построение устойчивого будущего;</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4) эстетического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понимание эмоционального воздействия живой природы и её ценности;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6) трудового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труду, осознание ценности мастерства, трудолюбие;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7) экологического воспитания: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осознание глобального характера экологических проблем и путей их решения;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8) ценности научного познания: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9451A" w:rsidRPr="00D96864" w:rsidRDefault="0039451A">
      <w:pPr>
        <w:spacing w:after="0"/>
        <w:ind w:left="120"/>
        <w:rPr>
          <w:lang w:val="ru-RU"/>
        </w:rPr>
      </w:pPr>
    </w:p>
    <w:p w:rsidR="0039451A" w:rsidRPr="00D96864" w:rsidRDefault="001C3FDC">
      <w:pPr>
        <w:spacing w:after="0"/>
        <w:ind w:left="120"/>
        <w:rPr>
          <w:lang w:val="ru-RU"/>
        </w:rPr>
      </w:pPr>
      <w:r w:rsidRPr="00D96864">
        <w:rPr>
          <w:rFonts w:ascii="Times New Roman" w:hAnsi="Times New Roman"/>
          <w:b/>
          <w:color w:val="000000"/>
          <w:sz w:val="28"/>
          <w:lang w:val="ru-RU"/>
        </w:rPr>
        <w:t>МЕТАПРЕДМЕТНЫЕ РЕЗУЛЬТАТЫ</w:t>
      </w:r>
    </w:p>
    <w:p w:rsidR="0039451A" w:rsidRPr="00D96864" w:rsidRDefault="0039451A">
      <w:pPr>
        <w:spacing w:after="0"/>
        <w:ind w:left="120"/>
        <w:rPr>
          <w:lang w:val="ru-RU"/>
        </w:rPr>
      </w:pP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Овладение универсальными учебными познавательными действиями: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1)</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базовые логические действия: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D96864">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развивать креативное мышление при решении жизненных проблем.</w:t>
      </w:r>
    </w:p>
    <w:p w:rsidR="0039451A" w:rsidRPr="00D96864" w:rsidRDefault="001C3FDC">
      <w:pPr>
        <w:spacing w:after="0" w:line="264" w:lineRule="auto"/>
        <w:ind w:left="120"/>
        <w:jc w:val="both"/>
        <w:rPr>
          <w:lang w:val="ru-RU"/>
        </w:rPr>
      </w:pPr>
      <w:r w:rsidRPr="00D96864">
        <w:rPr>
          <w:rFonts w:ascii="Times New Roman" w:hAnsi="Times New Roman"/>
          <w:b/>
          <w:color w:val="000000"/>
          <w:sz w:val="28"/>
          <w:lang w:val="ru-RU"/>
        </w:rPr>
        <w:t xml:space="preserve"> 2)</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базовые исследовательские действия: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давать оценку новым ситуациям, оценивать приобретённый опыт;</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уметь интегрировать знания из разных предметных областей;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3) работа с информацией: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D96864">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Овладение универсальными коммуникативными действиями: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1)</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общение: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2)</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совместная деятельность: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Овладение универсальными регулятивными действиями: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1)</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самоорганизация: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давать оценку новым ситуациям;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расширять рамки учебного предмета на основе личных предпочтений;</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делать осознанный выбор, аргументировать его, брать ответственность за решение;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оценивать приобретённый опыт;</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2)</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самоконтроль: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уметь оценивать риски и своевременно принимать решения по их снижению;</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9451A" w:rsidRPr="00D96864" w:rsidRDefault="001C3FDC">
      <w:pPr>
        <w:spacing w:after="0" w:line="264" w:lineRule="auto"/>
        <w:ind w:firstLine="600"/>
        <w:jc w:val="both"/>
        <w:rPr>
          <w:lang w:val="ru-RU"/>
        </w:rPr>
      </w:pPr>
      <w:r w:rsidRPr="00D96864">
        <w:rPr>
          <w:rFonts w:ascii="Times New Roman" w:hAnsi="Times New Roman"/>
          <w:b/>
          <w:color w:val="000000"/>
          <w:sz w:val="28"/>
          <w:lang w:val="ru-RU"/>
        </w:rPr>
        <w:t>3)</w:t>
      </w:r>
      <w:r w:rsidRPr="00D96864">
        <w:rPr>
          <w:rFonts w:ascii="Times New Roman" w:hAnsi="Times New Roman"/>
          <w:color w:val="000000"/>
          <w:sz w:val="28"/>
          <w:lang w:val="ru-RU"/>
        </w:rPr>
        <w:t xml:space="preserve"> </w:t>
      </w:r>
      <w:r w:rsidRPr="00D96864">
        <w:rPr>
          <w:rFonts w:ascii="Times New Roman" w:hAnsi="Times New Roman"/>
          <w:b/>
          <w:color w:val="000000"/>
          <w:sz w:val="28"/>
          <w:lang w:val="ru-RU"/>
        </w:rPr>
        <w:t>принятие себя и других:</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принимать себя, понимая свои недостатки и достоинства;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принимать мотивы и аргументы других при анализе результатов деятельности;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признавать своё право и право других на ошибки;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развивать способность понимать мир с позиции другого человека.</w:t>
      </w:r>
    </w:p>
    <w:p w:rsidR="0039451A" w:rsidRPr="00D96864" w:rsidRDefault="0039451A">
      <w:pPr>
        <w:spacing w:after="0"/>
        <w:ind w:left="120"/>
        <w:rPr>
          <w:lang w:val="ru-RU"/>
        </w:rPr>
      </w:pPr>
    </w:p>
    <w:p w:rsidR="0039451A" w:rsidRPr="00D96864" w:rsidRDefault="001C3FDC">
      <w:pPr>
        <w:spacing w:after="0"/>
        <w:ind w:left="120"/>
        <w:rPr>
          <w:lang w:val="ru-RU"/>
        </w:rPr>
      </w:pPr>
      <w:bookmarkStart w:id="5" w:name="_Toc138318760"/>
      <w:bookmarkStart w:id="6" w:name="_Toc134720971"/>
      <w:bookmarkEnd w:id="5"/>
      <w:bookmarkEnd w:id="6"/>
      <w:r w:rsidRPr="00D96864">
        <w:rPr>
          <w:rFonts w:ascii="Times New Roman" w:hAnsi="Times New Roman"/>
          <w:b/>
          <w:color w:val="000000"/>
          <w:sz w:val="28"/>
          <w:lang w:val="ru-RU"/>
        </w:rPr>
        <w:t>ПРЕДМЕТНЫЕ РЕЗУЛЬТАТЫ</w:t>
      </w:r>
    </w:p>
    <w:p w:rsidR="0039451A" w:rsidRPr="00D96864" w:rsidRDefault="0039451A">
      <w:pPr>
        <w:spacing w:after="0"/>
        <w:ind w:left="120"/>
        <w:rPr>
          <w:lang w:val="ru-RU"/>
        </w:rPr>
      </w:pP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Предметные результаты освоения учебного предмета «Биология» </w:t>
      </w:r>
      <w:r w:rsidRPr="00D96864">
        <w:rPr>
          <w:rFonts w:ascii="Times New Roman" w:hAnsi="Times New Roman"/>
          <w:b/>
          <w:i/>
          <w:color w:val="000000"/>
          <w:sz w:val="28"/>
          <w:lang w:val="ru-RU"/>
        </w:rPr>
        <w:t>в 10 классе</w:t>
      </w:r>
      <w:r w:rsidRPr="00D96864">
        <w:rPr>
          <w:rFonts w:ascii="Times New Roman" w:hAnsi="Times New Roman"/>
          <w:color w:val="000000"/>
          <w:sz w:val="28"/>
          <w:lang w:val="ru-RU"/>
        </w:rPr>
        <w:t xml:space="preserve"> должны отражать: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D96864">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Предметные результаты освоения учебного предмета «Биология» </w:t>
      </w:r>
      <w:r w:rsidRPr="00D96864">
        <w:rPr>
          <w:rFonts w:ascii="Times New Roman" w:hAnsi="Times New Roman"/>
          <w:b/>
          <w:i/>
          <w:color w:val="000000"/>
          <w:sz w:val="28"/>
          <w:lang w:val="ru-RU"/>
        </w:rPr>
        <w:t>в 11 классе</w:t>
      </w:r>
      <w:r w:rsidRPr="00D96864">
        <w:rPr>
          <w:rFonts w:ascii="Times New Roman" w:hAnsi="Times New Roman"/>
          <w:color w:val="000000"/>
          <w:sz w:val="28"/>
          <w:lang w:val="ru-RU"/>
        </w:rPr>
        <w:t xml:space="preserve"> должны отражать:</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D96864">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9451A" w:rsidRPr="00D96864" w:rsidRDefault="001C3FDC">
      <w:pPr>
        <w:spacing w:after="0" w:line="264" w:lineRule="auto"/>
        <w:ind w:firstLine="600"/>
        <w:jc w:val="both"/>
        <w:rPr>
          <w:lang w:val="ru-RU"/>
        </w:rPr>
      </w:pPr>
      <w:r w:rsidRPr="00D9686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451A" w:rsidRPr="00D96864" w:rsidRDefault="0039451A">
      <w:pPr>
        <w:rPr>
          <w:lang w:val="ru-RU"/>
        </w:rPr>
        <w:sectPr w:rsidR="0039451A" w:rsidRPr="00D96864">
          <w:pgSz w:w="11906" w:h="16383"/>
          <w:pgMar w:top="1134" w:right="850" w:bottom="1134" w:left="1701" w:header="720" w:footer="720" w:gutter="0"/>
          <w:cols w:space="720"/>
        </w:sectPr>
      </w:pPr>
    </w:p>
    <w:p w:rsidR="0039451A" w:rsidRDefault="001C3FDC">
      <w:pPr>
        <w:spacing w:after="0"/>
        <w:ind w:left="120"/>
      </w:pPr>
      <w:bookmarkStart w:id="7" w:name="block-28348781"/>
      <w:bookmarkEnd w:id="4"/>
      <w:r w:rsidRPr="00D9686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9451A" w:rsidRDefault="001C3FD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9451A">
        <w:trPr>
          <w:trHeight w:val="144"/>
          <w:tblCellSpacing w:w="20" w:type="nil"/>
        </w:trPr>
        <w:tc>
          <w:tcPr>
            <w:tcW w:w="456"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 п/п </w:t>
            </w:r>
          </w:p>
          <w:p w:rsidR="0039451A" w:rsidRDefault="0039451A">
            <w:pPr>
              <w:spacing w:after="0"/>
              <w:ind w:left="135"/>
            </w:pPr>
          </w:p>
        </w:tc>
        <w:tc>
          <w:tcPr>
            <w:tcW w:w="3168"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Наименование разделов и тем программы </w:t>
            </w:r>
          </w:p>
          <w:p w:rsidR="0039451A" w:rsidRDefault="0039451A">
            <w:pPr>
              <w:spacing w:after="0"/>
              <w:ind w:left="135"/>
            </w:pPr>
          </w:p>
        </w:tc>
        <w:tc>
          <w:tcPr>
            <w:tcW w:w="0" w:type="auto"/>
            <w:gridSpan w:val="3"/>
            <w:tcMar>
              <w:top w:w="50" w:type="dxa"/>
              <w:left w:w="100" w:type="dxa"/>
            </w:tcMar>
            <w:vAlign w:val="center"/>
          </w:tcPr>
          <w:p w:rsidR="0039451A" w:rsidRDefault="001C3FD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Электронные (цифровые) образовательные ресурсы </w:t>
            </w:r>
          </w:p>
          <w:p w:rsidR="0039451A" w:rsidRDefault="0039451A">
            <w:pPr>
              <w:spacing w:after="0"/>
              <w:ind w:left="135"/>
            </w:pPr>
          </w:p>
        </w:tc>
      </w:tr>
      <w:tr w:rsidR="0039451A">
        <w:trPr>
          <w:trHeight w:val="144"/>
          <w:tblCellSpacing w:w="20" w:type="nil"/>
        </w:trPr>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c>
          <w:tcPr>
            <w:tcW w:w="966"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Всего </w:t>
            </w:r>
          </w:p>
          <w:p w:rsidR="0039451A" w:rsidRDefault="0039451A">
            <w:pPr>
              <w:spacing w:after="0"/>
              <w:ind w:left="135"/>
            </w:pPr>
          </w:p>
        </w:tc>
        <w:tc>
          <w:tcPr>
            <w:tcW w:w="1687"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Контрольные работы </w:t>
            </w:r>
          </w:p>
          <w:p w:rsidR="0039451A" w:rsidRDefault="0039451A">
            <w:pPr>
              <w:spacing w:after="0"/>
              <w:ind w:left="135"/>
            </w:pPr>
          </w:p>
        </w:tc>
        <w:tc>
          <w:tcPr>
            <w:tcW w:w="1774"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Практические работы </w:t>
            </w:r>
          </w:p>
          <w:p w:rsidR="0039451A" w:rsidRDefault="0039451A">
            <w:pPr>
              <w:spacing w:after="0"/>
              <w:ind w:left="135"/>
            </w:pPr>
          </w:p>
        </w:tc>
        <w:tc>
          <w:tcPr>
            <w:tcW w:w="0" w:type="auto"/>
            <w:vMerge/>
            <w:tcBorders>
              <w:top w:val="nil"/>
            </w:tcBorders>
            <w:tcMar>
              <w:top w:w="50" w:type="dxa"/>
              <w:left w:w="100" w:type="dxa"/>
            </w:tcMar>
          </w:tcPr>
          <w:p w:rsidR="0039451A" w:rsidRDefault="0039451A"/>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1</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39451A">
            <w:pPr>
              <w:spacing w:after="0"/>
              <w:ind w:left="135"/>
              <w:jc w:val="center"/>
            </w:pP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3</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4</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39451A">
            <w:pPr>
              <w:spacing w:after="0"/>
              <w:ind w:left="135"/>
              <w:jc w:val="center"/>
            </w:pP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5</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6</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7</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39451A">
            <w:pPr>
              <w:spacing w:after="0"/>
              <w:ind w:left="135"/>
              <w:jc w:val="center"/>
            </w:pP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rsidRPr="00D96864">
        <w:trPr>
          <w:trHeight w:val="144"/>
          <w:tblCellSpacing w:w="20" w:type="nil"/>
        </w:trPr>
        <w:tc>
          <w:tcPr>
            <w:tcW w:w="456" w:type="dxa"/>
            <w:tcMar>
              <w:top w:w="50" w:type="dxa"/>
              <w:left w:w="100" w:type="dxa"/>
            </w:tcMar>
            <w:vAlign w:val="center"/>
          </w:tcPr>
          <w:p w:rsidR="0039451A" w:rsidRDefault="001C3FDC">
            <w:pPr>
              <w:spacing w:after="0"/>
            </w:pPr>
            <w:r>
              <w:rPr>
                <w:rFonts w:ascii="Times New Roman" w:hAnsi="Times New Roman"/>
                <w:color w:val="000000"/>
                <w:sz w:val="24"/>
              </w:rPr>
              <w:t>8</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9451A" w:rsidRDefault="0039451A">
            <w:pPr>
              <w:spacing w:after="0"/>
              <w:ind w:left="135"/>
              <w:jc w:val="center"/>
            </w:pPr>
          </w:p>
        </w:tc>
        <w:tc>
          <w:tcPr>
            <w:tcW w:w="1774" w:type="dxa"/>
            <w:tcMar>
              <w:top w:w="50" w:type="dxa"/>
              <w:left w:w="100" w:type="dxa"/>
            </w:tcMar>
            <w:vAlign w:val="center"/>
          </w:tcPr>
          <w:p w:rsidR="0039451A" w:rsidRDefault="0039451A">
            <w:pPr>
              <w:spacing w:after="0"/>
              <w:ind w:left="135"/>
              <w:jc w:val="center"/>
            </w:pPr>
          </w:p>
        </w:tc>
        <w:tc>
          <w:tcPr>
            <w:tcW w:w="2615"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w:t>
              </w:r>
              <w:r w:rsidRPr="00D96864">
                <w:rPr>
                  <w:rFonts w:ascii="Times New Roman" w:hAnsi="Times New Roman"/>
                  <w:color w:val="0000FF"/>
                  <w:u w:val="single"/>
                  <w:lang w:val="ru-RU"/>
                </w:rPr>
                <w:t>292</w:t>
              </w:r>
            </w:hyperlink>
          </w:p>
        </w:tc>
      </w:tr>
      <w:tr w:rsidR="0039451A">
        <w:trPr>
          <w:trHeight w:val="144"/>
          <w:tblCellSpacing w:w="20" w:type="nil"/>
        </w:trPr>
        <w:tc>
          <w:tcPr>
            <w:tcW w:w="0" w:type="auto"/>
            <w:gridSpan w:val="2"/>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9451A" w:rsidRDefault="0039451A"/>
        </w:tc>
      </w:tr>
    </w:tbl>
    <w:p w:rsidR="0039451A" w:rsidRDefault="0039451A">
      <w:pPr>
        <w:sectPr w:rsidR="0039451A">
          <w:pgSz w:w="16383" w:h="11906" w:orient="landscape"/>
          <w:pgMar w:top="1134" w:right="850" w:bottom="1134" w:left="1701" w:header="720" w:footer="720" w:gutter="0"/>
          <w:cols w:space="720"/>
        </w:sectPr>
      </w:pPr>
    </w:p>
    <w:p w:rsidR="0039451A" w:rsidRDefault="001C3FD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39451A">
        <w:trPr>
          <w:trHeight w:val="144"/>
          <w:tblCellSpacing w:w="20" w:type="nil"/>
        </w:trPr>
        <w:tc>
          <w:tcPr>
            <w:tcW w:w="495"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 п/п </w:t>
            </w:r>
          </w:p>
          <w:p w:rsidR="0039451A" w:rsidRDefault="0039451A">
            <w:pPr>
              <w:spacing w:after="0"/>
              <w:ind w:left="135"/>
            </w:pPr>
          </w:p>
        </w:tc>
        <w:tc>
          <w:tcPr>
            <w:tcW w:w="2464"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Наименование разделов и тем программы </w:t>
            </w:r>
          </w:p>
          <w:p w:rsidR="0039451A" w:rsidRDefault="0039451A">
            <w:pPr>
              <w:spacing w:after="0"/>
              <w:ind w:left="135"/>
            </w:pPr>
          </w:p>
        </w:tc>
        <w:tc>
          <w:tcPr>
            <w:tcW w:w="0" w:type="auto"/>
            <w:gridSpan w:val="3"/>
            <w:tcMar>
              <w:top w:w="50" w:type="dxa"/>
              <w:left w:w="100" w:type="dxa"/>
            </w:tcMar>
            <w:vAlign w:val="center"/>
          </w:tcPr>
          <w:p w:rsidR="0039451A" w:rsidRDefault="001C3FDC">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Электронные (цифровые) образовательные ресурсы </w:t>
            </w:r>
          </w:p>
          <w:p w:rsidR="0039451A" w:rsidRDefault="0039451A">
            <w:pPr>
              <w:spacing w:after="0"/>
              <w:ind w:left="135"/>
            </w:pPr>
          </w:p>
        </w:tc>
      </w:tr>
      <w:tr w:rsidR="0039451A">
        <w:trPr>
          <w:trHeight w:val="144"/>
          <w:tblCellSpacing w:w="20" w:type="nil"/>
        </w:trPr>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c>
          <w:tcPr>
            <w:tcW w:w="1033"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Всего </w:t>
            </w:r>
          </w:p>
          <w:p w:rsidR="0039451A" w:rsidRDefault="0039451A">
            <w:pPr>
              <w:spacing w:after="0"/>
              <w:ind w:left="135"/>
            </w:pPr>
          </w:p>
        </w:tc>
        <w:tc>
          <w:tcPr>
            <w:tcW w:w="1765"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Контрольные работы </w:t>
            </w:r>
          </w:p>
          <w:p w:rsidR="0039451A" w:rsidRDefault="0039451A">
            <w:pPr>
              <w:spacing w:after="0"/>
              <w:ind w:left="135"/>
            </w:pPr>
          </w:p>
        </w:tc>
        <w:tc>
          <w:tcPr>
            <w:tcW w:w="1848"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Практические работы </w:t>
            </w:r>
          </w:p>
          <w:p w:rsidR="0039451A" w:rsidRDefault="0039451A">
            <w:pPr>
              <w:spacing w:after="0"/>
              <w:ind w:left="135"/>
            </w:pPr>
          </w:p>
        </w:tc>
        <w:tc>
          <w:tcPr>
            <w:tcW w:w="0" w:type="auto"/>
            <w:vMerge/>
            <w:tcBorders>
              <w:top w:val="nil"/>
            </w:tcBorders>
            <w:tcMar>
              <w:top w:w="50" w:type="dxa"/>
              <w:left w:w="100" w:type="dxa"/>
            </w:tcMar>
          </w:tcPr>
          <w:p w:rsidR="0039451A" w:rsidRDefault="0039451A"/>
        </w:tc>
      </w:tr>
      <w:tr w:rsidR="0039451A" w:rsidRPr="00D96864">
        <w:trPr>
          <w:trHeight w:val="144"/>
          <w:tblCellSpacing w:w="20" w:type="nil"/>
        </w:trPr>
        <w:tc>
          <w:tcPr>
            <w:tcW w:w="495" w:type="dxa"/>
            <w:tcMar>
              <w:top w:w="50" w:type="dxa"/>
              <w:left w:w="100" w:type="dxa"/>
            </w:tcMar>
            <w:vAlign w:val="center"/>
          </w:tcPr>
          <w:p w:rsidR="0039451A" w:rsidRDefault="001C3FDC">
            <w:pPr>
              <w:spacing w:after="0"/>
            </w:pPr>
            <w:r>
              <w:rPr>
                <w:rFonts w:ascii="Times New Roman" w:hAnsi="Times New Roman"/>
                <w:color w:val="000000"/>
                <w:sz w:val="24"/>
              </w:rPr>
              <w:t>1</w:t>
            </w:r>
          </w:p>
        </w:tc>
        <w:tc>
          <w:tcPr>
            <w:tcW w:w="2464" w:type="dxa"/>
            <w:tcMar>
              <w:top w:w="50" w:type="dxa"/>
              <w:left w:w="100" w:type="dxa"/>
            </w:tcMar>
            <w:vAlign w:val="center"/>
          </w:tcPr>
          <w:p w:rsidR="0039451A" w:rsidRDefault="001C3FDC">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9451A" w:rsidRDefault="0039451A">
            <w:pPr>
              <w:spacing w:after="0"/>
              <w:ind w:left="135"/>
              <w:jc w:val="center"/>
            </w:pPr>
          </w:p>
        </w:tc>
        <w:tc>
          <w:tcPr>
            <w:tcW w:w="184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cc</w:t>
              </w:r>
              <w:r w:rsidRPr="00D96864">
                <w:rPr>
                  <w:rFonts w:ascii="Times New Roman" w:hAnsi="Times New Roman"/>
                  <w:color w:val="0000FF"/>
                  <w:u w:val="single"/>
                  <w:lang w:val="ru-RU"/>
                </w:rPr>
                <w:t>74</w:t>
              </w:r>
            </w:hyperlink>
          </w:p>
        </w:tc>
      </w:tr>
      <w:tr w:rsidR="0039451A" w:rsidRPr="00D96864">
        <w:trPr>
          <w:trHeight w:val="144"/>
          <w:tblCellSpacing w:w="20" w:type="nil"/>
        </w:trPr>
        <w:tc>
          <w:tcPr>
            <w:tcW w:w="495" w:type="dxa"/>
            <w:tcMar>
              <w:top w:w="50" w:type="dxa"/>
              <w:left w:w="100" w:type="dxa"/>
            </w:tcMar>
            <w:vAlign w:val="center"/>
          </w:tcPr>
          <w:p w:rsidR="0039451A" w:rsidRDefault="001C3FDC">
            <w:pPr>
              <w:spacing w:after="0"/>
            </w:pPr>
            <w:r>
              <w:rPr>
                <w:rFonts w:ascii="Times New Roman" w:hAnsi="Times New Roman"/>
                <w:color w:val="000000"/>
                <w:sz w:val="24"/>
              </w:rPr>
              <w:t>2</w:t>
            </w:r>
          </w:p>
        </w:tc>
        <w:tc>
          <w:tcPr>
            <w:tcW w:w="246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39451A" w:rsidRDefault="0039451A">
            <w:pPr>
              <w:spacing w:after="0"/>
              <w:ind w:left="135"/>
              <w:jc w:val="center"/>
            </w:pPr>
          </w:p>
        </w:tc>
        <w:tc>
          <w:tcPr>
            <w:tcW w:w="184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cc</w:t>
              </w:r>
              <w:r w:rsidRPr="00D96864">
                <w:rPr>
                  <w:rFonts w:ascii="Times New Roman" w:hAnsi="Times New Roman"/>
                  <w:color w:val="0000FF"/>
                  <w:u w:val="single"/>
                  <w:lang w:val="ru-RU"/>
                </w:rPr>
                <w:t>74</w:t>
              </w:r>
            </w:hyperlink>
          </w:p>
        </w:tc>
      </w:tr>
      <w:tr w:rsidR="0039451A" w:rsidRPr="00D96864">
        <w:trPr>
          <w:trHeight w:val="144"/>
          <w:tblCellSpacing w:w="20" w:type="nil"/>
        </w:trPr>
        <w:tc>
          <w:tcPr>
            <w:tcW w:w="495" w:type="dxa"/>
            <w:tcMar>
              <w:top w:w="50" w:type="dxa"/>
              <w:left w:w="100" w:type="dxa"/>
            </w:tcMar>
            <w:vAlign w:val="center"/>
          </w:tcPr>
          <w:p w:rsidR="0039451A" w:rsidRDefault="001C3FDC">
            <w:pPr>
              <w:spacing w:after="0"/>
            </w:pPr>
            <w:r>
              <w:rPr>
                <w:rFonts w:ascii="Times New Roman" w:hAnsi="Times New Roman"/>
                <w:color w:val="000000"/>
                <w:sz w:val="24"/>
              </w:rPr>
              <w:t>3</w:t>
            </w:r>
          </w:p>
        </w:tc>
        <w:tc>
          <w:tcPr>
            <w:tcW w:w="2464" w:type="dxa"/>
            <w:tcMar>
              <w:top w:w="50" w:type="dxa"/>
              <w:left w:w="100" w:type="dxa"/>
            </w:tcMar>
            <w:vAlign w:val="center"/>
          </w:tcPr>
          <w:p w:rsidR="0039451A" w:rsidRDefault="001C3FDC">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39451A" w:rsidRDefault="0039451A">
            <w:pPr>
              <w:spacing w:after="0"/>
              <w:ind w:left="135"/>
              <w:jc w:val="center"/>
            </w:pPr>
          </w:p>
        </w:tc>
        <w:tc>
          <w:tcPr>
            <w:tcW w:w="184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cc</w:t>
              </w:r>
              <w:r w:rsidRPr="00D96864">
                <w:rPr>
                  <w:rFonts w:ascii="Times New Roman" w:hAnsi="Times New Roman"/>
                  <w:color w:val="0000FF"/>
                  <w:u w:val="single"/>
                  <w:lang w:val="ru-RU"/>
                </w:rPr>
                <w:t>74</w:t>
              </w:r>
            </w:hyperlink>
          </w:p>
        </w:tc>
      </w:tr>
      <w:tr w:rsidR="0039451A" w:rsidRPr="00D96864">
        <w:trPr>
          <w:trHeight w:val="144"/>
          <w:tblCellSpacing w:w="20" w:type="nil"/>
        </w:trPr>
        <w:tc>
          <w:tcPr>
            <w:tcW w:w="495" w:type="dxa"/>
            <w:tcMar>
              <w:top w:w="50" w:type="dxa"/>
              <w:left w:w="100" w:type="dxa"/>
            </w:tcMar>
            <w:vAlign w:val="center"/>
          </w:tcPr>
          <w:p w:rsidR="0039451A" w:rsidRDefault="001C3FDC">
            <w:pPr>
              <w:spacing w:after="0"/>
            </w:pPr>
            <w:r>
              <w:rPr>
                <w:rFonts w:ascii="Times New Roman" w:hAnsi="Times New Roman"/>
                <w:color w:val="000000"/>
                <w:sz w:val="24"/>
              </w:rPr>
              <w:t>4</w:t>
            </w:r>
          </w:p>
        </w:tc>
        <w:tc>
          <w:tcPr>
            <w:tcW w:w="2464" w:type="dxa"/>
            <w:tcMar>
              <w:top w:w="50" w:type="dxa"/>
              <w:left w:w="100" w:type="dxa"/>
            </w:tcMar>
            <w:vAlign w:val="center"/>
          </w:tcPr>
          <w:p w:rsidR="0039451A" w:rsidRDefault="001C3FDC">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9451A" w:rsidRDefault="0039451A">
            <w:pPr>
              <w:spacing w:after="0"/>
              <w:ind w:left="135"/>
              <w:jc w:val="center"/>
            </w:pPr>
          </w:p>
        </w:tc>
        <w:tc>
          <w:tcPr>
            <w:tcW w:w="1848" w:type="dxa"/>
            <w:tcMar>
              <w:top w:w="50" w:type="dxa"/>
              <w:left w:w="100" w:type="dxa"/>
            </w:tcMar>
            <w:vAlign w:val="center"/>
          </w:tcPr>
          <w:p w:rsidR="0039451A" w:rsidRDefault="0039451A">
            <w:pPr>
              <w:spacing w:after="0"/>
              <w:ind w:left="135"/>
              <w:jc w:val="center"/>
            </w:pPr>
          </w:p>
        </w:tc>
        <w:tc>
          <w:tcPr>
            <w:tcW w:w="280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cc</w:t>
              </w:r>
              <w:r w:rsidRPr="00D96864">
                <w:rPr>
                  <w:rFonts w:ascii="Times New Roman" w:hAnsi="Times New Roman"/>
                  <w:color w:val="0000FF"/>
                  <w:u w:val="single"/>
                  <w:lang w:val="ru-RU"/>
                </w:rPr>
                <w:t>74</w:t>
              </w:r>
            </w:hyperlink>
          </w:p>
        </w:tc>
      </w:tr>
      <w:tr w:rsidR="0039451A" w:rsidRPr="00D96864">
        <w:trPr>
          <w:trHeight w:val="144"/>
          <w:tblCellSpacing w:w="20" w:type="nil"/>
        </w:trPr>
        <w:tc>
          <w:tcPr>
            <w:tcW w:w="495" w:type="dxa"/>
            <w:tcMar>
              <w:top w:w="50" w:type="dxa"/>
              <w:left w:w="100" w:type="dxa"/>
            </w:tcMar>
            <w:vAlign w:val="center"/>
          </w:tcPr>
          <w:p w:rsidR="0039451A" w:rsidRDefault="001C3FDC">
            <w:pPr>
              <w:spacing w:after="0"/>
            </w:pPr>
            <w:r>
              <w:rPr>
                <w:rFonts w:ascii="Times New Roman" w:hAnsi="Times New Roman"/>
                <w:color w:val="000000"/>
                <w:sz w:val="24"/>
              </w:rPr>
              <w:t>5</w:t>
            </w:r>
          </w:p>
        </w:tc>
        <w:tc>
          <w:tcPr>
            <w:tcW w:w="2464" w:type="dxa"/>
            <w:tcMar>
              <w:top w:w="50" w:type="dxa"/>
              <w:left w:w="100" w:type="dxa"/>
            </w:tcMar>
            <w:vAlign w:val="center"/>
          </w:tcPr>
          <w:p w:rsidR="0039451A" w:rsidRDefault="001C3FDC">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9451A" w:rsidRDefault="0039451A">
            <w:pPr>
              <w:spacing w:after="0"/>
              <w:ind w:left="135"/>
              <w:jc w:val="center"/>
            </w:pPr>
          </w:p>
        </w:tc>
        <w:tc>
          <w:tcPr>
            <w:tcW w:w="1848" w:type="dxa"/>
            <w:tcMar>
              <w:top w:w="50" w:type="dxa"/>
              <w:left w:w="100" w:type="dxa"/>
            </w:tcMar>
            <w:vAlign w:val="center"/>
          </w:tcPr>
          <w:p w:rsidR="0039451A" w:rsidRDefault="0039451A">
            <w:pPr>
              <w:spacing w:after="0"/>
              <w:ind w:left="135"/>
              <w:jc w:val="center"/>
            </w:pPr>
          </w:p>
        </w:tc>
        <w:tc>
          <w:tcPr>
            <w:tcW w:w="2804"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41</w:t>
              </w:r>
              <w:r>
                <w:rPr>
                  <w:rFonts w:ascii="Times New Roman" w:hAnsi="Times New Roman"/>
                  <w:color w:val="0000FF"/>
                  <w:u w:val="single"/>
                </w:rPr>
                <w:t>cc</w:t>
              </w:r>
              <w:r w:rsidRPr="00D96864">
                <w:rPr>
                  <w:rFonts w:ascii="Times New Roman" w:hAnsi="Times New Roman"/>
                  <w:color w:val="0000FF"/>
                  <w:u w:val="single"/>
                  <w:lang w:val="ru-RU"/>
                </w:rPr>
                <w:t>74</w:t>
              </w:r>
            </w:hyperlink>
          </w:p>
        </w:tc>
      </w:tr>
      <w:tr w:rsidR="0039451A">
        <w:trPr>
          <w:trHeight w:val="144"/>
          <w:tblCellSpacing w:w="20" w:type="nil"/>
        </w:trPr>
        <w:tc>
          <w:tcPr>
            <w:tcW w:w="0" w:type="auto"/>
            <w:gridSpan w:val="2"/>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9451A" w:rsidRDefault="0039451A"/>
        </w:tc>
      </w:tr>
    </w:tbl>
    <w:p w:rsidR="0039451A" w:rsidRDefault="0039451A">
      <w:pPr>
        <w:sectPr w:rsidR="0039451A">
          <w:pgSz w:w="16383" w:h="11906" w:orient="landscape"/>
          <w:pgMar w:top="1134" w:right="850" w:bottom="1134" w:left="1701" w:header="720" w:footer="720" w:gutter="0"/>
          <w:cols w:space="720"/>
        </w:sectPr>
      </w:pPr>
    </w:p>
    <w:p w:rsidR="0039451A" w:rsidRDefault="0039451A">
      <w:pPr>
        <w:sectPr w:rsidR="0039451A">
          <w:pgSz w:w="16383" w:h="11906" w:orient="landscape"/>
          <w:pgMar w:top="1134" w:right="850" w:bottom="1134" w:left="1701" w:header="720" w:footer="720" w:gutter="0"/>
          <w:cols w:space="720"/>
        </w:sectPr>
      </w:pPr>
    </w:p>
    <w:p w:rsidR="0039451A" w:rsidRDefault="001C3FDC">
      <w:pPr>
        <w:spacing w:after="0"/>
        <w:ind w:left="120"/>
      </w:pPr>
      <w:bookmarkStart w:id="8" w:name="block-28348784"/>
      <w:bookmarkEnd w:id="7"/>
      <w:r>
        <w:rPr>
          <w:rFonts w:ascii="Times New Roman" w:hAnsi="Times New Roman"/>
          <w:b/>
          <w:color w:val="000000"/>
          <w:sz w:val="28"/>
        </w:rPr>
        <w:lastRenderedPageBreak/>
        <w:t xml:space="preserve"> ПОУРОЧНОЕ ПЛАНИРОВАНИЕ </w:t>
      </w:r>
    </w:p>
    <w:p w:rsidR="0039451A" w:rsidRDefault="001C3FD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39451A">
        <w:trPr>
          <w:trHeight w:val="144"/>
          <w:tblCellSpacing w:w="20" w:type="nil"/>
        </w:trPr>
        <w:tc>
          <w:tcPr>
            <w:tcW w:w="378"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 п/п </w:t>
            </w:r>
          </w:p>
          <w:p w:rsidR="0039451A" w:rsidRDefault="0039451A">
            <w:pPr>
              <w:spacing w:after="0"/>
              <w:ind w:left="135"/>
            </w:pPr>
          </w:p>
        </w:tc>
        <w:tc>
          <w:tcPr>
            <w:tcW w:w="3168"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Тема урока </w:t>
            </w:r>
          </w:p>
          <w:p w:rsidR="0039451A" w:rsidRDefault="0039451A">
            <w:pPr>
              <w:spacing w:after="0"/>
              <w:ind w:left="135"/>
            </w:pPr>
          </w:p>
        </w:tc>
        <w:tc>
          <w:tcPr>
            <w:tcW w:w="0" w:type="auto"/>
            <w:gridSpan w:val="3"/>
            <w:tcMar>
              <w:top w:w="50" w:type="dxa"/>
              <w:left w:w="100" w:type="dxa"/>
            </w:tcMar>
            <w:vAlign w:val="center"/>
          </w:tcPr>
          <w:p w:rsidR="0039451A" w:rsidRDefault="001C3FD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Дата изучения </w:t>
            </w:r>
          </w:p>
          <w:p w:rsidR="0039451A" w:rsidRDefault="0039451A">
            <w:pPr>
              <w:spacing w:after="0"/>
              <w:ind w:left="135"/>
            </w:pPr>
          </w:p>
        </w:tc>
        <w:tc>
          <w:tcPr>
            <w:tcW w:w="1977"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Электронные цифровые образовательные ресурсы </w:t>
            </w:r>
          </w:p>
          <w:p w:rsidR="0039451A" w:rsidRDefault="0039451A">
            <w:pPr>
              <w:spacing w:after="0"/>
              <w:ind w:left="135"/>
            </w:pPr>
          </w:p>
        </w:tc>
      </w:tr>
      <w:tr w:rsidR="0039451A">
        <w:trPr>
          <w:trHeight w:val="144"/>
          <w:tblCellSpacing w:w="20" w:type="nil"/>
        </w:trPr>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c>
          <w:tcPr>
            <w:tcW w:w="830"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Всего </w:t>
            </w:r>
          </w:p>
          <w:p w:rsidR="0039451A" w:rsidRDefault="0039451A">
            <w:pPr>
              <w:spacing w:after="0"/>
              <w:ind w:left="135"/>
            </w:pPr>
          </w:p>
        </w:tc>
        <w:tc>
          <w:tcPr>
            <w:tcW w:w="1529"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Контрольные работы </w:t>
            </w:r>
          </w:p>
          <w:p w:rsidR="0039451A" w:rsidRDefault="0039451A">
            <w:pPr>
              <w:spacing w:after="0"/>
              <w:ind w:left="135"/>
            </w:pPr>
          </w:p>
        </w:tc>
        <w:tc>
          <w:tcPr>
            <w:tcW w:w="1628"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Практические работы </w:t>
            </w:r>
          </w:p>
          <w:p w:rsidR="0039451A" w:rsidRDefault="0039451A">
            <w:pPr>
              <w:spacing w:after="0"/>
              <w:ind w:left="135"/>
            </w:pPr>
          </w:p>
        </w:tc>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6122</w:t>
              </w:r>
            </w:hyperlink>
            <w:r w:rsidRPr="00D96864">
              <w:rPr>
                <w:rFonts w:ascii="Times New Roman" w:hAnsi="Times New Roman"/>
                <w:color w:val="000000"/>
                <w:sz w:val="24"/>
                <w:lang w:val="ru-RU"/>
              </w:rPr>
              <w:t xml:space="preserve"> </w:t>
            </w:r>
            <w:hyperlink r:id="rId2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632</w:t>
              </w:r>
              <w:r>
                <w:rPr>
                  <w:rFonts w:ascii="Times New Roman" w:hAnsi="Times New Roman"/>
                  <w:color w:val="0000FF"/>
                  <w:u w:val="single"/>
                </w:rPr>
                <w:t>a</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6122</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6564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4</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674</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5</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w:t>
              </w:r>
              <w:r>
                <w:rPr>
                  <w:rFonts w:ascii="Times New Roman" w:hAnsi="Times New Roman"/>
                  <w:color w:val="0000FF"/>
                  <w:u w:val="single"/>
                </w:rPr>
                <w:t>b</w:t>
              </w:r>
              <w:r w:rsidRPr="00D96864">
                <w:rPr>
                  <w:rFonts w:ascii="Times New Roman" w:hAnsi="Times New Roman"/>
                  <w:color w:val="0000FF"/>
                  <w:u w:val="single"/>
                  <w:lang w:val="ru-RU"/>
                </w:rPr>
                <w:t>72</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6</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w:t>
              </w:r>
              <w:r>
                <w:rPr>
                  <w:rFonts w:ascii="Times New Roman" w:hAnsi="Times New Roman"/>
                  <w:color w:val="0000FF"/>
                  <w:u w:val="single"/>
                </w:rPr>
                <w:t>b</w:t>
              </w:r>
              <w:r w:rsidRPr="00D96864">
                <w:rPr>
                  <w:rFonts w:ascii="Times New Roman" w:hAnsi="Times New Roman"/>
                  <w:color w:val="0000FF"/>
                  <w:u w:val="single"/>
                  <w:lang w:val="ru-RU"/>
                </w:rPr>
                <w:t>72</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7</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6870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w:t>
              </w:r>
              <w:r>
                <w:rPr>
                  <w:rFonts w:ascii="Times New Roman" w:hAnsi="Times New Roman"/>
                  <w:color w:val="0000FF"/>
                  <w:u w:val="single"/>
                </w:rPr>
                <w:t>d</w:t>
              </w:r>
              <w:r w:rsidRPr="00D96864">
                <w:rPr>
                  <w:rFonts w:ascii="Times New Roman" w:hAnsi="Times New Roman"/>
                  <w:color w:val="0000FF"/>
                  <w:u w:val="single"/>
                  <w:lang w:val="ru-RU"/>
                </w:rPr>
                <w:t>5</w:t>
              </w:r>
              <w:r>
                <w:rPr>
                  <w:rFonts w:ascii="Times New Roman" w:hAnsi="Times New Roman"/>
                  <w:color w:val="0000FF"/>
                  <w:u w:val="single"/>
                </w:rPr>
                <w:t>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9</w:t>
            </w:r>
          </w:p>
        </w:tc>
        <w:tc>
          <w:tcPr>
            <w:tcW w:w="3168" w:type="dxa"/>
            <w:tcMar>
              <w:top w:w="50" w:type="dxa"/>
              <w:left w:w="100" w:type="dxa"/>
            </w:tcMar>
            <w:vAlign w:val="center"/>
          </w:tcPr>
          <w:p w:rsidR="0039451A" w:rsidRDefault="001C3FDC">
            <w:pPr>
              <w:spacing w:after="0"/>
              <w:ind w:left="135"/>
            </w:pPr>
            <w:r w:rsidRPr="00D96864">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w:t>
              </w:r>
              <w:r>
                <w:rPr>
                  <w:rFonts w:ascii="Times New Roman" w:hAnsi="Times New Roman"/>
                  <w:color w:val="0000FF"/>
                  <w:u w:val="single"/>
                </w:rPr>
                <w:t>e</w:t>
              </w:r>
              <w:r w:rsidRPr="00D96864">
                <w:rPr>
                  <w:rFonts w:ascii="Times New Roman" w:hAnsi="Times New Roman"/>
                  <w:color w:val="0000FF"/>
                  <w:u w:val="single"/>
                  <w:lang w:val="ru-RU"/>
                </w:rPr>
                <w:t>88</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10</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6</w:t>
              </w:r>
              <w:r>
                <w:rPr>
                  <w:rFonts w:ascii="Times New Roman" w:hAnsi="Times New Roman"/>
                  <w:color w:val="0000FF"/>
                  <w:u w:val="single"/>
                </w:rPr>
                <w:t>ff</w:t>
              </w:r>
              <w:r w:rsidRPr="00D96864">
                <w:rPr>
                  <w:rFonts w:ascii="Times New Roman" w:hAnsi="Times New Roman"/>
                  <w:color w:val="0000FF"/>
                  <w:u w:val="single"/>
                  <w:lang w:val="ru-RU"/>
                </w:rPr>
                <w:t>0</w:t>
              </w:r>
            </w:hyperlink>
            <w:r w:rsidRPr="00D96864">
              <w:rPr>
                <w:rFonts w:ascii="Times New Roman" w:hAnsi="Times New Roman"/>
                <w:color w:val="000000"/>
                <w:sz w:val="24"/>
                <w:lang w:val="ru-RU"/>
              </w:rPr>
              <w:t xml:space="preserve"> </w:t>
            </w:r>
            <w:hyperlink r:id="rId3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716</w:t>
              </w:r>
              <w:r>
                <w:rPr>
                  <w:rFonts w:ascii="Times New Roman" w:hAnsi="Times New Roman"/>
                  <w:color w:val="0000FF"/>
                  <w:u w:val="single"/>
                </w:rPr>
                <w:t>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12</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766</w:t>
              </w:r>
              <w:r>
                <w:rPr>
                  <w:rFonts w:ascii="Times New Roman" w:hAnsi="Times New Roman"/>
                  <w:color w:val="0000FF"/>
                  <w:u w:val="single"/>
                </w:rPr>
                <w:t>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13</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w:t>
              </w:r>
              <w:r>
                <w:rPr>
                  <w:rFonts w:ascii="Times New Roman" w:hAnsi="Times New Roman"/>
                  <w:color w:val="0000FF"/>
                  <w:u w:val="single"/>
                </w:rPr>
                <w:t>c</w:t>
              </w:r>
              <w:r w:rsidRPr="00D96864">
                <w:rPr>
                  <w:rFonts w:ascii="Times New Roman" w:hAnsi="Times New Roman"/>
                  <w:color w:val="0000FF"/>
                  <w:u w:val="single"/>
                  <w:lang w:val="ru-RU"/>
                </w:rPr>
                <w:t>98</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14</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w:t>
              </w:r>
              <w:r>
                <w:rPr>
                  <w:rFonts w:ascii="Times New Roman" w:hAnsi="Times New Roman"/>
                  <w:color w:val="0000FF"/>
                  <w:u w:val="single"/>
                </w:rPr>
                <w:t>aae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15</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w:t>
              </w:r>
              <w:r>
                <w:rPr>
                  <w:rFonts w:ascii="Times New Roman" w:hAnsi="Times New Roman"/>
                  <w:color w:val="0000FF"/>
                  <w:u w:val="single"/>
                </w:rPr>
                <w:t>dc</w:t>
              </w:r>
              <w:r w:rsidRPr="00D96864">
                <w:rPr>
                  <w:rFonts w:ascii="Times New Roman" w:hAnsi="Times New Roman"/>
                  <w:color w:val="0000FF"/>
                  <w:u w:val="single"/>
                  <w:lang w:val="ru-RU"/>
                </w:rPr>
                <w:t>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16</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796</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17</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796</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18</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7540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81</w:t>
              </w:r>
              <w:r>
                <w:rPr>
                  <w:rFonts w:ascii="Times New Roman" w:hAnsi="Times New Roman"/>
                  <w:color w:val="0000FF"/>
                  <w:u w:val="single"/>
                </w:rPr>
                <w:t>b</w:t>
              </w:r>
              <w:r w:rsidRPr="00D96864">
                <w:rPr>
                  <w:rFonts w:ascii="Times New Roman" w:hAnsi="Times New Roman"/>
                  <w:color w:val="0000FF"/>
                  <w:u w:val="single"/>
                  <w:lang w:val="ru-RU"/>
                </w:rPr>
                <w:t>6</w:t>
              </w:r>
            </w:hyperlink>
            <w:r w:rsidRPr="00D96864">
              <w:rPr>
                <w:rFonts w:ascii="Times New Roman" w:hAnsi="Times New Roman"/>
                <w:color w:val="000000"/>
                <w:sz w:val="24"/>
                <w:lang w:val="ru-RU"/>
              </w:rPr>
              <w:t xml:space="preserve"> </w:t>
            </w:r>
            <w:hyperlink r:id="rId3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831</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20</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7</w:t>
              </w:r>
              <w:r>
                <w:rPr>
                  <w:rFonts w:ascii="Times New Roman" w:hAnsi="Times New Roman"/>
                  <w:color w:val="0000FF"/>
                  <w:u w:val="single"/>
                </w:rPr>
                <w:t>f</w:t>
              </w:r>
              <w:r w:rsidRPr="00D96864">
                <w:rPr>
                  <w:rFonts w:ascii="Times New Roman" w:hAnsi="Times New Roman"/>
                  <w:color w:val="0000FF"/>
                  <w:u w:val="single"/>
                  <w:lang w:val="ru-RU"/>
                </w:rPr>
                <w:t>4</w:t>
              </w:r>
              <w:r>
                <w:rPr>
                  <w:rFonts w:ascii="Times New Roman" w:hAnsi="Times New Roman"/>
                  <w:color w:val="0000FF"/>
                  <w:u w:val="single"/>
                </w:rPr>
                <w:t>a</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81</w:t>
              </w:r>
              <w:r>
                <w:rPr>
                  <w:rFonts w:ascii="Times New Roman" w:hAnsi="Times New Roman"/>
                  <w:color w:val="0000FF"/>
                  <w:u w:val="single"/>
                </w:rPr>
                <w:t>b</w:t>
              </w:r>
              <w:r w:rsidRPr="00D96864">
                <w:rPr>
                  <w:rFonts w:ascii="Times New Roman" w:hAnsi="Times New Roman"/>
                  <w:color w:val="0000FF"/>
                  <w:u w:val="single"/>
                  <w:lang w:val="ru-RU"/>
                </w:rPr>
                <w:t>6</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22</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8436</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23</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86</w:t>
              </w:r>
              <w:r>
                <w:rPr>
                  <w:rFonts w:ascii="Times New Roman" w:hAnsi="Times New Roman"/>
                  <w:color w:val="0000FF"/>
                  <w:u w:val="single"/>
                </w:rPr>
                <w:t>f</w:t>
              </w:r>
              <w:r w:rsidRPr="00D96864">
                <w:rPr>
                  <w:rFonts w:ascii="Times New Roman" w:hAnsi="Times New Roman"/>
                  <w:color w:val="0000FF"/>
                  <w:u w:val="single"/>
                  <w:lang w:val="ru-RU"/>
                </w:rPr>
                <w:t>2</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24</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8878</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25</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89</w:t>
              </w:r>
              <w:r>
                <w:rPr>
                  <w:rFonts w:ascii="Times New Roman" w:hAnsi="Times New Roman"/>
                  <w:color w:val="0000FF"/>
                  <w:u w:val="single"/>
                </w:rPr>
                <w:t>a</w:t>
              </w:r>
              <w:r w:rsidRPr="00D96864">
                <w:rPr>
                  <w:rFonts w:ascii="Times New Roman" w:hAnsi="Times New Roman"/>
                  <w:color w:val="0000FF"/>
                  <w:u w:val="single"/>
                  <w:lang w:val="ru-RU"/>
                </w:rPr>
                <w:t>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26</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w:t>
              </w:r>
              <w:r>
                <w:rPr>
                  <w:rFonts w:ascii="Times New Roman" w:hAnsi="Times New Roman"/>
                  <w:color w:val="0000FF"/>
                  <w:u w:val="single"/>
                </w:rPr>
                <w:t>c</w:t>
              </w:r>
              <w:r w:rsidRPr="00D96864">
                <w:rPr>
                  <w:rFonts w:ascii="Times New Roman" w:hAnsi="Times New Roman"/>
                  <w:color w:val="0000FF"/>
                  <w:u w:val="single"/>
                  <w:lang w:val="ru-RU"/>
                </w:rPr>
                <w:t>60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27</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Генетика пола. Наследование </w:t>
            </w:r>
            <w:r w:rsidRPr="00D96864">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w:t>
              </w:r>
              <w:r>
                <w:rPr>
                  <w:rFonts w:ascii="Times New Roman" w:hAnsi="Times New Roman"/>
                  <w:color w:val="0000FF"/>
                  <w:u w:val="single"/>
                </w:rPr>
                <w:t>c</w:t>
              </w:r>
              <w:r w:rsidRPr="00D96864">
                <w:rPr>
                  <w:rFonts w:ascii="Times New Roman" w:hAnsi="Times New Roman"/>
                  <w:color w:val="0000FF"/>
                  <w:u w:val="single"/>
                  <w:lang w:val="ru-RU"/>
                </w:rPr>
                <w:t>60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39451A" w:rsidRDefault="001C3FDC">
            <w:pPr>
              <w:spacing w:after="0"/>
              <w:ind w:left="135"/>
            </w:pPr>
            <w:r w:rsidRPr="00D96864">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w:t>
              </w:r>
              <w:r>
                <w:rPr>
                  <w:rFonts w:ascii="Times New Roman" w:hAnsi="Times New Roman"/>
                  <w:color w:val="0000FF"/>
                  <w:u w:val="single"/>
                </w:rPr>
                <w:t>efe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29</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w:t>
              </w:r>
              <w:r>
                <w:rPr>
                  <w:rFonts w:ascii="Times New Roman" w:hAnsi="Times New Roman"/>
                  <w:color w:val="0000FF"/>
                  <w:u w:val="single"/>
                </w:rPr>
                <w:t>efe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30</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8</w:t>
              </w:r>
              <w:r>
                <w:rPr>
                  <w:rFonts w:ascii="Times New Roman" w:hAnsi="Times New Roman"/>
                  <w:color w:val="0000FF"/>
                  <w:u w:val="single"/>
                </w:rPr>
                <w:t>d</w:t>
              </w:r>
              <w:r w:rsidRPr="00D96864">
                <w:rPr>
                  <w:rFonts w:ascii="Times New Roman" w:hAnsi="Times New Roman"/>
                  <w:color w:val="0000FF"/>
                  <w:u w:val="single"/>
                  <w:lang w:val="ru-RU"/>
                </w:rPr>
                <w:t>78</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9214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33</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9214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34</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9336</w:t>
              </w:r>
            </w:hyperlink>
          </w:p>
        </w:tc>
      </w:tr>
      <w:tr w:rsidR="0039451A">
        <w:trPr>
          <w:trHeight w:val="144"/>
          <w:tblCellSpacing w:w="20" w:type="nil"/>
        </w:trPr>
        <w:tc>
          <w:tcPr>
            <w:tcW w:w="0" w:type="auto"/>
            <w:gridSpan w:val="2"/>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9451A" w:rsidRDefault="0039451A"/>
        </w:tc>
      </w:tr>
    </w:tbl>
    <w:p w:rsidR="0039451A" w:rsidRDefault="0039451A">
      <w:pPr>
        <w:sectPr w:rsidR="0039451A">
          <w:pgSz w:w="16383" w:h="11906" w:orient="landscape"/>
          <w:pgMar w:top="1134" w:right="850" w:bottom="1134" w:left="1701" w:header="720" w:footer="720" w:gutter="0"/>
          <w:cols w:space="720"/>
        </w:sectPr>
      </w:pPr>
    </w:p>
    <w:p w:rsidR="0039451A" w:rsidRDefault="001C3FD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39451A">
        <w:trPr>
          <w:trHeight w:val="144"/>
          <w:tblCellSpacing w:w="20" w:type="nil"/>
        </w:trPr>
        <w:tc>
          <w:tcPr>
            <w:tcW w:w="378"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 п/п </w:t>
            </w:r>
          </w:p>
          <w:p w:rsidR="0039451A" w:rsidRDefault="0039451A">
            <w:pPr>
              <w:spacing w:after="0"/>
              <w:ind w:left="135"/>
            </w:pPr>
          </w:p>
        </w:tc>
        <w:tc>
          <w:tcPr>
            <w:tcW w:w="3168"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Тема урока </w:t>
            </w:r>
          </w:p>
          <w:p w:rsidR="0039451A" w:rsidRDefault="0039451A">
            <w:pPr>
              <w:spacing w:after="0"/>
              <w:ind w:left="135"/>
            </w:pPr>
          </w:p>
        </w:tc>
        <w:tc>
          <w:tcPr>
            <w:tcW w:w="0" w:type="auto"/>
            <w:gridSpan w:val="3"/>
            <w:tcMar>
              <w:top w:w="50" w:type="dxa"/>
              <w:left w:w="100" w:type="dxa"/>
            </w:tcMar>
            <w:vAlign w:val="center"/>
          </w:tcPr>
          <w:p w:rsidR="0039451A" w:rsidRDefault="001C3FD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Дата изучения </w:t>
            </w:r>
          </w:p>
          <w:p w:rsidR="0039451A" w:rsidRDefault="0039451A">
            <w:pPr>
              <w:spacing w:after="0"/>
              <w:ind w:left="135"/>
            </w:pPr>
          </w:p>
        </w:tc>
        <w:tc>
          <w:tcPr>
            <w:tcW w:w="1977" w:type="dxa"/>
            <w:vMerge w:val="restart"/>
            <w:tcMar>
              <w:top w:w="50" w:type="dxa"/>
              <w:left w:w="100" w:type="dxa"/>
            </w:tcMar>
            <w:vAlign w:val="center"/>
          </w:tcPr>
          <w:p w:rsidR="0039451A" w:rsidRDefault="001C3FDC">
            <w:pPr>
              <w:spacing w:after="0"/>
              <w:ind w:left="135"/>
            </w:pPr>
            <w:r>
              <w:rPr>
                <w:rFonts w:ascii="Times New Roman" w:hAnsi="Times New Roman"/>
                <w:b/>
                <w:color w:val="000000"/>
                <w:sz w:val="24"/>
              </w:rPr>
              <w:t xml:space="preserve">Электронные цифровые образовательные ресурсы </w:t>
            </w:r>
          </w:p>
          <w:p w:rsidR="0039451A" w:rsidRDefault="0039451A">
            <w:pPr>
              <w:spacing w:after="0"/>
              <w:ind w:left="135"/>
            </w:pPr>
          </w:p>
        </w:tc>
      </w:tr>
      <w:tr w:rsidR="0039451A">
        <w:trPr>
          <w:trHeight w:val="144"/>
          <w:tblCellSpacing w:w="20" w:type="nil"/>
        </w:trPr>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c>
          <w:tcPr>
            <w:tcW w:w="830"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Всего </w:t>
            </w:r>
          </w:p>
          <w:p w:rsidR="0039451A" w:rsidRDefault="0039451A">
            <w:pPr>
              <w:spacing w:after="0"/>
              <w:ind w:left="135"/>
            </w:pPr>
          </w:p>
        </w:tc>
        <w:tc>
          <w:tcPr>
            <w:tcW w:w="1529"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Контрольные работы </w:t>
            </w:r>
          </w:p>
          <w:p w:rsidR="0039451A" w:rsidRDefault="0039451A">
            <w:pPr>
              <w:spacing w:after="0"/>
              <w:ind w:left="135"/>
            </w:pPr>
          </w:p>
        </w:tc>
        <w:tc>
          <w:tcPr>
            <w:tcW w:w="1628" w:type="dxa"/>
            <w:tcMar>
              <w:top w:w="50" w:type="dxa"/>
              <w:left w:w="100" w:type="dxa"/>
            </w:tcMar>
            <w:vAlign w:val="center"/>
          </w:tcPr>
          <w:p w:rsidR="0039451A" w:rsidRDefault="001C3FDC">
            <w:pPr>
              <w:spacing w:after="0"/>
              <w:ind w:left="135"/>
            </w:pPr>
            <w:r>
              <w:rPr>
                <w:rFonts w:ascii="Times New Roman" w:hAnsi="Times New Roman"/>
                <w:b/>
                <w:color w:val="000000"/>
                <w:sz w:val="24"/>
              </w:rPr>
              <w:t xml:space="preserve">Практические работы </w:t>
            </w:r>
          </w:p>
          <w:p w:rsidR="0039451A" w:rsidRDefault="0039451A">
            <w:pPr>
              <w:spacing w:after="0"/>
              <w:ind w:left="135"/>
            </w:pPr>
          </w:p>
        </w:tc>
        <w:tc>
          <w:tcPr>
            <w:tcW w:w="0" w:type="auto"/>
            <w:vMerge/>
            <w:tcBorders>
              <w:top w:val="nil"/>
            </w:tcBorders>
            <w:tcMar>
              <w:top w:w="50" w:type="dxa"/>
              <w:left w:w="100" w:type="dxa"/>
            </w:tcMar>
          </w:tcPr>
          <w:p w:rsidR="0039451A" w:rsidRDefault="0039451A"/>
        </w:tc>
        <w:tc>
          <w:tcPr>
            <w:tcW w:w="0" w:type="auto"/>
            <w:vMerge/>
            <w:tcBorders>
              <w:top w:val="nil"/>
            </w:tcBorders>
            <w:tcMar>
              <w:top w:w="50" w:type="dxa"/>
              <w:left w:w="100" w:type="dxa"/>
            </w:tcMar>
          </w:tcPr>
          <w:p w:rsidR="0039451A" w:rsidRDefault="0039451A"/>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w:t>
              </w:r>
              <w:r w:rsidRPr="00D96864">
                <w:rPr>
                  <w:rFonts w:ascii="Times New Roman" w:hAnsi="Times New Roman"/>
                  <w:color w:val="0000FF"/>
                  <w:u w:val="single"/>
                  <w:lang w:val="ru-RU"/>
                </w:rPr>
                <w:t>20</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9570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w:t>
              </w:r>
              <w:r>
                <w:rPr>
                  <w:rFonts w:ascii="Times New Roman" w:hAnsi="Times New Roman"/>
                  <w:color w:val="0000FF"/>
                  <w:u w:val="single"/>
                </w:rPr>
                <w:t>c</w:t>
              </w:r>
              <w:r w:rsidRPr="00D96864">
                <w:rPr>
                  <w:rFonts w:ascii="Times New Roman" w:hAnsi="Times New Roman"/>
                  <w:color w:val="0000FF"/>
                  <w:u w:val="single"/>
                  <w:lang w:val="ru-RU"/>
                </w:rPr>
                <w:t>1</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4</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99</w:t>
              </w:r>
              <w:r>
                <w:rPr>
                  <w:rFonts w:ascii="Times New Roman" w:hAnsi="Times New Roman"/>
                  <w:color w:val="0000FF"/>
                  <w:u w:val="single"/>
                </w:rPr>
                <w:t>c</w:t>
              </w:r>
              <w:r w:rsidRPr="00D96864">
                <w:rPr>
                  <w:rFonts w:ascii="Times New Roman" w:hAnsi="Times New Roman"/>
                  <w:color w:val="0000FF"/>
                  <w:u w:val="single"/>
                  <w:lang w:val="ru-RU"/>
                </w:rPr>
                <w:t>6</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5</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w:t>
              </w:r>
              <w:r>
                <w:rPr>
                  <w:rFonts w:ascii="Times New Roman" w:hAnsi="Times New Roman"/>
                  <w:color w:val="0000FF"/>
                  <w:u w:val="single"/>
                </w:rPr>
                <w:t>da</w:t>
              </w:r>
              <w:r w:rsidRPr="00D96864">
                <w:rPr>
                  <w:rFonts w:ascii="Times New Roman" w:hAnsi="Times New Roman"/>
                  <w:color w:val="0000FF"/>
                  <w:u w:val="single"/>
                  <w:lang w:val="ru-RU"/>
                </w:rPr>
                <w:t>4</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6</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w:t>
              </w:r>
              <w:r>
                <w:rPr>
                  <w:rFonts w:ascii="Times New Roman" w:hAnsi="Times New Roman"/>
                  <w:color w:val="0000FF"/>
                  <w:u w:val="single"/>
                </w:rPr>
                <w:t>ed</w:t>
              </w:r>
              <w:r w:rsidRPr="00D96864">
                <w:rPr>
                  <w:rFonts w:ascii="Times New Roman" w:hAnsi="Times New Roman"/>
                  <w:color w:val="0000FF"/>
                  <w:u w:val="single"/>
                  <w:lang w:val="ru-RU"/>
                </w:rPr>
                <w:t>0</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7</w:t>
            </w:r>
          </w:p>
        </w:tc>
        <w:tc>
          <w:tcPr>
            <w:tcW w:w="3168" w:type="dxa"/>
            <w:tcMar>
              <w:top w:w="50" w:type="dxa"/>
              <w:left w:w="100" w:type="dxa"/>
            </w:tcMar>
            <w:vAlign w:val="center"/>
          </w:tcPr>
          <w:p w:rsidR="0039451A" w:rsidRDefault="001C3FDC">
            <w:pPr>
              <w:spacing w:after="0"/>
              <w:ind w:left="135"/>
            </w:pPr>
            <w:r w:rsidRPr="00D96864">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w:t>
              </w:r>
              <w:r>
                <w:rPr>
                  <w:rFonts w:ascii="Times New Roman" w:hAnsi="Times New Roman"/>
                  <w:color w:val="0000FF"/>
                  <w:u w:val="single"/>
                </w:rPr>
                <w:t>fde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8</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w:t>
              </w:r>
              <w:r w:rsidRPr="00D96864">
                <w:rPr>
                  <w:rFonts w:ascii="Times New Roman" w:hAnsi="Times New Roman"/>
                  <w:color w:val="0000FF"/>
                  <w:u w:val="single"/>
                  <w:lang w:val="ru-RU"/>
                </w:rPr>
                <w:t>9</w:t>
              </w:r>
              <w:r>
                <w:rPr>
                  <w:rFonts w:ascii="Times New Roman" w:hAnsi="Times New Roman"/>
                  <w:color w:val="0000FF"/>
                  <w:u w:val="single"/>
                </w:rPr>
                <w:t>c</w:t>
              </w:r>
              <w:r w:rsidRPr="00D96864">
                <w:rPr>
                  <w:rFonts w:ascii="Times New Roman" w:hAnsi="Times New Roman"/>
                  <w:color w:val="0000FF"/>
                  <w:u w:val="single"/>
                  <w:lang w:val="ru-RU"/>
                </w:rPr>
                <w:t>1</w:t>
              </w:r>
              <w:r>
                <w:rPr>
                  <w:rFonts w:ascii="Times New Roman" w:hAnsi="Times New Roman"/>
                  <w:color w:val="0000FF"/>
                  <w:u w:val="single"/>
                </w:rPr>
                <w:t>e</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10</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w:t>
              </w:r>
              <w:r w:rsidRPr="00D96864">
                <w:rPr>
                  <w:rFonts w:ascii="Times New Roman" w:hAnsi="Times New Roman"/>
                  <w:color w:val="0000FF"/>
                  <w:u w:val="single"/>
                  <w:lang w:val="ru-RU"/>
                </w:rPr>
                <w:t>5</w:t>
              </w:r>
              <w:r>
                <w:rPr>
                  <w:rFonts w:ascii="Times New Roman" w:hAnsi="Times New Roman"/>
                  <w:color w:val="0000FF"/>
                  <w:u w:val="single"/>
                </w:rPr>
                <w:t>a</w:t>
              </w:r>
              <w:r w:rsidRPr="00D96864">
                <w:rPr>
                  <w:rFonts w:ascii="Times New Roman" w:hAnsi="Times New Roman"/>
                  <w:color w:val="0000FF"/>
                  <w:u w:val="single"/>
                  <w:lang w:val="ru-RU"/>
                </w:rPr>
                <w:t>6</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w:t>
              </w:r>
              <w:r w:rsidRPr="00D96864">
                <w:rPr>
                  <w:rFonts w:ascii="Times New Roman" w:hAnsi="Times New Roman"/>
                  <w:color w:val="0000FF"/>
                  <w:u w:val="single"/>
                  <w:lang w:val="ru-RU"/>
                </w:rPr>
                <w:t>6</w:t>
              </w:r>
              <w:r>
                <w:rPr>
                  <w:rFonts w:ascii="Times New Roman" w:hAnsi="Times New Roman"/>
                  <w:color w:val="0000FF"/>
                  <w:u w:val="single"/>
                </w:rPr>
                <w:t>be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13</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w:t>
              </w:r>
              <w:r w:rsidRPr="00D96864">
                <w:rPr>
                  <w:rFonts w:ascii="Times New Roman" w:hAnsi="Times New Roman"/>
                  <w:color w:val="0000FF"/>
                  <w:u w:val="single"/>
                  <w:lang w:val="ru-RU"/>
                </w:rPr>
                <w:t>8</w:t>
              </w:r>
              <w:r>
                <w:rPr>
                  <w:rFonts w:ascii="Times New Roman" w:hAnsi="Times New Roman"/>
                  <w:color w:val="0000FF"/>
                  <w:u w:val="single"/>
                </w:rPr>
                <w:t>bc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14</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w:t>
              </w:r>
              <w:r w:rsidRPr="00D96864">
                <w:rPr>
                  <w:rFonts w:ascii="Times New Roman" w:hAnsi="Times New Roman"/>
                  <w:color w:val="0000FF"/>
                  <w:u w:val="single"/>
                  <w:lang w:val="ru-RU"/>
                </w:rPr>
                <w:t>48</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15</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eac</w:t>
              </w:r>
              <w:r w:rsidRPr="00D96864">
                <w:rPr>
                  <w:rFonts w:ascii="Times New Roman" w:hAnsi="Times New Roman"/>
                  <w:color w:val="0000FF"/>
                  <w:u w:val="single"/>
                  <w:lang w:val="ru-RU"/>
                </w:rPr>
                <w:t>2</w:t>
              </w:r>
              <w:r>
                <w:rPr>
                  <w:rFonts w:ascii="Times New Roman" w:hAnsi="Times New Roman"/>
                  <w:color w:val="0000FF"/>
                  <w:u w:val="single"/>
                </w:rPr>
                <w:t>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16</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ead</w:t>
              </w:r>
              <w:r w:rsidRPr="00D96864">
                <w:rPr>
                  <w:rFonts w:ascii="Times New Roman" w:hAnsi="Times New Roman"/>
                  <w:color w:val="0000FF"/>
                  <w:u w:val="single"/>
                  <w:lang w:val="ru-RU"/>
                </w:rPr>
                <w:t>44</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17</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18</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eaea</w:t>
              </w:r>
              <w:r w:rsidRPr="00D96864">
                <w:rPr>
                  <w:rFonts w:ascii="Times New Roman" w:hAnsi="Times New Roman"/>
                  <w:color w:val="0000FF"/>
                  <w:u w:val="single"/>
                  <w:lang w:val="ru-RU"/>
                </w:rPr>
                <w:t>2</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19</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20</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21</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Среды обитания и экологические </w:t>
            </w:r>
            <w:r w:rsidRPr="00D96864">
              <w:rPr>
                <w:rFonts w:ascii="Times New Roman" w:hAnsi="Times New Roman"/>
                <w:color w:val="000000"/>
                <w:sz w:val="24"/>
                <w:lang w:val="ru-RU"/>
              </w:rPr>
              <w:lastRenderedPageBreak/>
              <w:t>факторы</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eafec</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w:t>
              </w:r>
              <w:r w:rsidRPr="00D96864">
                <w:rPr>
                  <w:rFonts w:ascii="Times New Roman" w:hAnsi="Times New Roman"/>
                  <w:color w:val="0000FF"/>
                  <w:u w:val="single"/>
                  <w:lang w:val="ru-RU"/>
                </w:rPr>
                <w:t>10</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23</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w:t>
              </w:r>
              <w:r w:rsidRPr="00D96864">
                <w:rPr>
                  <w:rFonts w:ascii="Times New Roman" w:hAnsi="Times New Roman"/>
                  <w:color w:val="0000FF"/>
                  <w:u w:val="single"/>
                  <w:lang w:val="ru-RU"/>
                </w:rPr>
                <w:t>348</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24</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25</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w:t>
              </w:r>
              <w:r w:rsidRPr="00D96864">
                <w:rPr>
                  <w:rFonts w:ascii="Times New Roman" w:hAnsi="Times New Roman"/>
                  <w:color w:val="0000FF"/>
                  <w:u w:val="single"/>
                  <w:lang w:val="ru-RU"/>
                </w:rPr>
                <w:t>46</w:t>
              </w:r>
              <w:r>
                <w:rPr>
                  <w:rFonts w:ascii="Times New Roman" w:hAnsi="Times New Roman"/>
                  <w:color w:val="0000FF"/>
                  <w:u w:val="single"/>
                </w:rPr>
                <w:t>a</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26</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w:t>
              </w:r>
              <w:r w:rsidRPr="00D96864">
                <w:rPr>
                  <w:rFonts w:ascii="Times New Roman" w:hAnsi="Times New Roman"/>
                  <w:color w:val="0000FF"/>
                  <w:u w:val="single"/>
                  <w:lang w:val="ru-RU"/>
                </w:rPr>
                <w:t>46</w:t>
              </w:r>
              <w:r>
                <w:rPr>
                  <w:rFonts w:ascii="Times New Roman" w:hAnsi="Times New Roman"/>
                  <w:color w:val="0000FF"/>
                  <w:u w:val="single"/>
                </w:rPr>
                <w:t>a</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27</w:t>
            </w:r>
          </w:p>
        </w:tc>
        <w:tc>
          <w:tcPr>
            <w:tcW w:w="3168" w:type="dxa"/>
            <w:tcMar>
              <w:top w:w="50" w:type="dxa"/>
              <w:left w:w="100" w:type="dxa"/>
            </w:tcMar>
            <w:vAlign w:val="center"/>
          </w:tcPr>
          <w:p w:rsidR="0039451A" w:rsidRDefault="001C3FDC">
            <w:pPr>
              <w:spacing w:after="0"/>
              <w:ind w:left="135"/>
            </w:pPr>
            <w:r w:rsidRPr="00D96864">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w:t>
              </w:r>
              <w:r w:rsidRPr="00D96864">
                <w:rPr>
                  <w:rFonts w:ascii="Times New Roman" w:hAnsi="Times New Roman"/>
                  <w:color w:val="0000FF"/>
                  <w:u w:val="single"/>
                  <w:lang w:val="ru-RU"/>
                </w:rPr>
                <w:t>5</w:t>
              </w:r>
              <w:r>
                <w:rPr>
                  <w:rFonts w:ascii="Times New Roman" w:hAnsi="Times New Roman"/>
                  <w:color w:val="0000FF"/>
                  <w:u w:val="single"/>
                </w:rPr>
                <w:t>fa</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28</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29</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30</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ebb</w:t>
              </w:r>
              <w:r w:rsidRPr="00D96864">
                <w:rPr>
                  <w:rFonts w:ascii="Times New Roman" w:hAnsi="Times New Roman"/>
                  <w:color w:val="0000FF"/>
                  <w:u w:val="single"/>
                  <w:lang w:val="ru-RU"/>
                </w:rPr>
                <w:t>5</w:t>
              </w:r>
              <w:r>
                <w:rPr>
                  <w:rFonts w:ascii="Times New Roman" w:hAnsi="Times New Roman"/>
                  <w:color w:val="0000FF"/>
                  <w:u w:val="single"/>
                </w:rPr>
                <w:t>e</w:t>
              </w:r>
            </w:hyperlink>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31</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ebd</w:t>
              </w:r>
              <w:r w:rsidRPr="00D96864">
                <w:rPr>
                  <w:rFonts w:ascii="Times New Roman" w:hAnsi="Times New Roman"/>
                  <w:color w:val="0000FF"/>
                  <w:u w:val="single"/>
                  <w:lang w:val="ru-RU"/>
                </w:rPr>
                <w:t>16</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rsidRPr="00D96864">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33</w:t>
            </w:r>
          </w:p>
        </w:tc>
        <w:tc>
          <w:tcPr>
            <w:tcW w:w="3168" w:type="dxa"/>
            <w:tcMar>
              <w:top w:w="50" w:type="dxa"/>
              <w:left w:w="100" w:type="dxa"/>
            </w:tcMar>
            <w:vAlign w:val="center"/>
          </w:tcPr>
          <w:p w:rsidR="0039451A" w:rsidRDefault="001C3FDC">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96864">
                <w:rPr>
                  <w:rFonts w:ascii="Times New Roman" w:hAnsi="Times New Roman"/>
                  <w:color w:val="0000FF"/>
                  <w:u w:val="single"/>
                  <w:lang w:val="ru-RU"/>
                </w:rPr>
                <w:t>://</w:t>
              </w:r>
              <w:r>
                <w:rPr>
                  <w:rFonts w:ascii="Times New Roman" w:hAnsi="Times New Roman"/>
                  <w:color w:val="0000FF"/>
                  <w:u w:val="single"/>
                </w:rPr>
                <w:t>m</w:t>
              </w:r>
              <w:r w:rsidRPr="00D96864">
                <w:rPr>
                  <w:rFonts w:ascii="Times New Roman" w:hAnsi="Times New Roman"/>
                  <w:color w:val="0000FF"/>
                  <w:u w:val="single"/>
                  <w:lang w:val="ru-RU"/>
                </w:rPr>
                <w:t>.</w:t>
              </w:r>
              <w:r>
                <w:rPr>
                  <w:rFonts w:ascii="Times New Roman" w:hAnsi="Times New Roman"/>
                  <w:color w:val="0000FF"/>
                  <w:u w:val="single"/>
                </w:rPr>
                <w:t>edsoo</w:t>
              </w:r>
              <w:r w:rsidRPr="00D96864">
                <w:rPr>
                  <w:rFonts w:ascii="Times New Roman" w:hAnsi="Times New Roman"/>
                  <w:color w:val="0000FF"/>
                  <w:u w:val="single"/>
                  <w:lang w:val="ru-RU"/>
                </w:rPr>
                <w:t>.</w:t>
              </w:r>
              <w:r>
                <w:rPr>
                  <w:rFonts w:ascii="Times New Roman" w:hAnsi="Times New Roman"/>
                  <w:color w:val="0000FF"/>
                  <w:u w:val="single"/>
                </w:rPr>
                <w:t>ru</w:t>
              </w:r>
              <w:r w:rsidRPr="00D96864">
                <w:rPr>
                  <w:rFonts w:ascii="Times New Roman" w:hAnsi="Times New Roman"/>
                  <w:color w:val="0000FF"/>
                  <w:u w:val="single"/>
                  <w:lang w:val="ru-RU"/>
                </w:rPr>
                <w:t>/863</w:t>
              </w:r>
              <w:r>
                <w:rPr>
                  <w:rFonts w:ascii="Times New Roman" w:hAnsi="Times New Roman"/>
                  <w:color w:val="0000FF"/>
                  <w:u w:val="single"/>
                </w:rPr>
                <w:t>eba</w:t>
              </w:r>
              <w:r w:rsidRPr="00D96864">
                <w:rPr>
                  <w:rFonts w:ascii="Times New Roman" w:hAnsi="Times New Roman"/>
                  <w:color w:val="0000FF"/>
                  <w:u w:val="single"/>
                  <w:lang w:val="ru-RU"/>
                </w:rPr>
                <w:t>1</w:t>
              </w:r>
              <w:r>
                <w:rPr>
                  <w:rFonts w:ascii="Times New Roman" w:hAnsi="Times New Roman"/>
                  <w:color w:val="0000FF"/>
                  <w:u w:val="single"/>
                </w:rPr>
                <w:t>e</w:t>
              </w:r>
            </w:hyperlink>
          </w:p>
        </w:tc>
      </w:tr>
      <w:tr w:rsidR="0039451A">
        <w:trPr>
          <w:trHeight w:val="144"/>
          <w:tblCellSpacing w:w="20" w:type="nil"/>
        </w:trPr>
        <w:tc>
          <w:tcPr>
            <w:tcW w:w="378" w:type="dxa"/>
            <w:tcMar>
              <w:top w:w="50" w:type="dxa"/>
              <w:left w:w="100" w:type="dxa"/>
            </w:tcMar>
            <w:vAlign w:val="center"/>
          </w:tcPr>
          <w:p w:rsidR="0039451A" w:rsidRDefault="001C3FDC">
            <w:pPr>
              <w:spacing w:after="0"/>
            </w:pPr>
            <w:r>
              <w:rPr>
                <w:rFonts w:ascii="Times New Roman" w:hAnsi="Times New Roman"/>
                <w:color w:val="000000"/>
                <w:sz w:val="24"/>
              </w:rPr>
              <w:t>34</w:t>
            </w:r>
          </w:p>
        </w:tc>
        <w:tc>
          <w:tcPr>
            <w:tcW w:w="3168" w:type="dxa"/>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451A" w:rsidRDefault="0039451A">
            <w:pPr>
              <w:spacing w:after="0"/>
              <w:ind w:left="135"/>
              <w:jc w:val="center"/>
            </w:pPr>
          </w:p>
        </w:tc>
        <w:tc>
          <w:tcPr>
            <w:tcW w:w="1628" w:type="dxa"/>
            <w:tcMar>
              <w:top w:w="50" w:type="dxa"/>
              <w:left w:w="100" w:type="dxa"/>
            </w:tcMar>
            <w:vAlign w:val="center"/>
          </w:tcPr>
          <w:p w:rsidR="0039451A" w:rsidRDefault="0039451A">
            <w:pPr>
              <w:spacing w:after="0"/>
              <w:ind w:left="135"/>
              <w:jc w:val="center"/>
            </w:pPr>
          </w:p>
        </w:tc>
        <w:tc>
          <w:tcPr>
            <w:tcW w:w="1155" w:type="dxa"/>
            <w:tcMar>
              <w:top w:w="50" w:type="dxa"/>
              <w:left w:w="100" w:type="dxa"/>
            </w:tcMar>
            <w:vAlign w:val="center"/>
          </w:tcPr>
          <w:p w:rsidR="0039451A" w:rsidRDefault="0039451A">
            <w:pPr>
              <w:spacing w:after="0"/>
              <w:ind w:left="135"/>
            </w:pPr>
          </w:p>
        </w:tc>
        <w:tc>
          <w:tcPr>
            <w:tcW w:w="1977" w:type="dxa"/>
            <w:tcMar>
              <w:top w:w="50" w:type="dxa"/>
              <w:left w:w="100" w:type="dxa"/>
            </w:tcMar>
            <w:vAlign w:val="center"/>
          </w:tcPr>
          <w:p w:rsidR="0039451A" w:rsidRDefault="0039451A">
            <w:pPr>
              <w:spacing w:after="0"/>
              <w:ind w:left="135"/>
            </w:pPr>
          </w:p>
        </w:tc>
      </w:tr>
      <w:tr w:rsidR="0039451A">
        <w:trPr>
          <w:trHeight w:val="144"/>
          <w:tblCellSpacing w:w="20" w:type="nil"/>
        </w:trPr>
        <w:tc>
          <w:tcPr>
            <w:tcW w:w="0" w:type="auto"/>
            <w:gridSpan w:val="2"/>
            <w:tcMar>
              <w:top w:w="50" w:type="dxa"/>
              <w:left w:w="100" w:type="dxa"/>
            </w:tcMar>
            <w:vAlign w:val="center"/>
          </w:tcPr>
          <w:p w:rsidR="0039451A" w:rsidRPr="00D96864" w:rsidRDefault="001C3FDC">
            <w:pPr>
              <w:spacing w:after="0"/>
              <w:ind w:left="135"/>
              <w:rPr>
                <w:lang w:val="ru-RU"/>
              </w:rPr>
            </w:pPr>
            <w:r w:rsidRPr="00D9686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451A" w:rsidRDefault="001C3FDC">
            <w:pPr>
              <w:spacing w:after="0"/>
              <w:ind w:left="135"/>
              <w:jc w:val="center"/>
            </w:pPr>
            <w:r w:rsidRPr="00D9686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451A" w:rsidRDefault="001C3FDC">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9451A" w:rsidRDefault="0039451A"/>
        </w:tc>
      </w:tr>
    </w:tbl>
    <w:p w:rsidR="0039451A" w:rsidRDefault="0039451A">
      <w:pPr>
        <w:sectPr w:rsidR="0039451A">
          <w:pgSz w:w="16383" w:h="11906" w:orient="landscape"/>
          <w:pgMar w:top="1134" w:right="850" w:bottom="1134" w:left="1701" w:header="720" w:footer="720" w:gutter="0"/>
          <w:cols w:space="720"/>
        </w:sectPr>
      </w:pPr>
    </w:p>
    <w:p w:rsidR="0039451A" w:rsidRDefault="0039451A">
      <w:pPr>
        <w:sectPr w:rsidR="0039451A">
          <w:pgSz w:w="16383" w:h="11906" w:orient="landscape"/>
          <w:pgMar w:top="1134" w:right="850" w:bottom="1134" w:left="1701" w:header="720" w:footer="720" w:gutter="0"/>
          <w:cols w:space="720"/>
        </w:sectPr>
      </w:pPr>
    </w:p>
    <w:p w:rsidR="0039451A" w:rsidRDefault="001C3FDC">
      <w:pPr>
        <w:spacing w:after="0"/>
        <w:ind w:left="120"/>
      </w:pPr>
      <w:bookmarkStart w:id="9" w:name="block-28348785"/>
      <w:bookmarkEnd w:id="8"/>
      <w:r>
        <w:rPr>
          <w:rFonts w:ascii="Times New Roman" w:hAnsi="Times New Roman"/>
          <w:b/>
          <w:color w:val="000000"/>
          <w:sz w:val="28"/>
        </w:rPr>
        <w:lastRenderedPageBreak/>
        <w:t>УЧЕБНО-МЕТОДИЧЕСКОЕ ОБЕСПЕЧЕНИЕ ОБРАЗОВАТЕЛЬНОГО ПРОЦЕССА</w:t>
      </w:r>
    </w:p>
    <w:p w:rsidR="0039451A" w:rsidRDefault="001C3FDC">
      <w:pPr>
        <w:spacing w:after="0" w:line="480" w:lineRule="auto"/>
        <w:ind w:left="120"/>
      </w:pPr>
      <w:r>
        <w:rPr>
          <w:rFonts w:ascii="Times New Roman" w:hAnsi="Times New Roman"/>
          <w:b/>
          <w:color w:val="000000"/>
          <w:sz w:val="28"/>
        </w:rPr>
        <w:t>ОБЯЗАТЕЛЬНЫЕ УЧЕБНЫЕ МАТЕРИАЛЫ ДЛЯ УЧЕНИКА</w:t>
      </w:r>
    </w:p>
    <w:p w:rsidR="0039451A" w:rsidRDefault="0039451A">
      <w:pPr>
        <w:spacing w:after="0" w:line="480" w:lineRule="auto"/>
        <w:ind w:left="120"/>
      </w:pPr>
    </w:p>
    <w:p w:rsidR="0039451A" w:rsidRDefault="0039451A">
      <w:pPr>
        <w:spacing w:after="0" w:line="480" w:lineRule="auto"/>
        <w:ind w:left="120"/>
      </w:pPr>
    </w:p>
    <w:p w:rsidR="0039451A" w:rsidRDefault="0039451A">
      <w:pPr>
        <w:spacing w:after="0"/>
        <w:ind w:left="120"/>
      </w:pPr>
    </w:p>
    <w:p w:rsidR="0039451A" w:rsidRDefault="001C3FDC">
      <w:pPr>
        <w:spacing w:after="0" w:line="480" w:lineRule="auto"/>
        <w:ind w:left="120"/>
      </w:pPr>
      <w:r>
        <w:rPr>
          <w:rFonts w:ascii="Times New Roman" w:hAnsi="Times New Roman"/>
          <w:b/>
          <w:color w:val="000000"/>
          <w:sz w:val="28"/>
        </w:rPr>
        <w:t>МЕТОДИЧЕСКИЕ МАТЕРИАЛЫ ДЛЯ УЧИТЕЛЯ</w:t>
      </w:r>
    </w:p>
    <w:p w:rsidR="0039451A" w:rsidRDefault="0039451A">
      <w:pPr>
        <w:spacing w:after="0" w:line="480" w:lineRule="auto"/>
        <w:ind w:left="120"/>
      </w:pPr>
    </w:p>
    <w:p w:rsidR="0039451A" w:rsidRDefault="0039451A">
      <w:pPr>
        <w:spacing w:after="0"/>
        <w:ind w:left="120"/>
      </w:pPr>
    </w:p>
    <w:p w:rsidR="0039451A" w:rsidRPr="00D96864" w:rsidRDefault="001C3FDC">
      <w:pPr>
        <w:spacing w:after="0" w:line="480" w:lineRule="auto"/>
        <w:ind w:left="120"/>
        <w:rPr>
          <w:lang w:val="ru-RU"/>
        </w:rPr>
      </w:pPr>
      <w:r w:rsidRPr="00D96864">
        <w:rPr>
          <w:rFonts w:ascii="Times New Roman" w:hAnsi="Times New Roman"/>
          <w:b/>
          <w:color w:val="000000"/>
          <w:sz w:val="28"/>
          <w:lang w:val="ru-RU"/>
        </w:rPr>
        <w:t>ЦИФРОВЫЕ ОБРАЗОВАТЕЛЬНЫЕ РЕСУРСЫ И РЕСУРСЫ СЕТИ ИНТЕРНЕТ</w:t>
      </w:r>
    </w:p>
    <w:p w:rsidR="0039451A" w:rsidRPr="00D96864" w:rsidRDefault="0039451A">
      <w:pPr>
        <w:spacing w:after="0" w:line="480" w:lineRule="auto"/>
        <w:ind w:left="120"/>
        <w:rPr>
          <w:lang w:val="ru-RU"/>
        </w:rPr>
      </w:pPr>
    </w:p>
    <w:p w:rsidR="0039451A" w:rsidRPr="00D96864" w:rsidRDefault="0039451A">
      <w:pPr>
        <w:rPr>
          <w:lang w:val="ru-RU"/>
        </w:rPr>
        <w:sectPr w:rsidR="0039451A" w:rsidRPr="00D96864">
          <w:pgSz w:w="11906" w:h="16383"/>
          <w:pgMar w:top="1134" w:right="850" w:bottom="1134" w:left="1701" w:header="720" w:footer="720" w:gutter="0"/>
          <w:cols w:space="720"/>
        </w:sectPr>
      </w:pPr>
    </w:p>
    <w:bookmarkEnd w:id="9"/>
    <w:p w:rsidR="00257E38" w:rsidRPr="00D96864" w:rsidRDefault="00257E38">
      <w:pPr>
        <w:rPr>
          <w:lang w:val="ru-RU"/>
        </w:rPr>
      </w:pPr>
    </w:p>
    <w:sectPr w:rsidR="00257E38" w:rsidRPr="00D9686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1A"/>
    <w:rsid w:val="001C3FDC"/>
    <w:rsid w:val="00257E38"/>
    <w:rsid w:val="0039451A"/>
    <w:rsid w:val="00D96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9686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68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9686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68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m.edsoo.ru/863e9c1e" TargetMode="Externa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10233</Words>
  <Characters>58333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3</cp:revision>
  <dcterms:created xsi:type="dcterms:W3CDTF">2023-10-17T16:14:00Z</dcterms:created>
  <dcterms:modified xsi:type="dcterms:W3CDTF">2023-10-18T09:09:00Z</dcterms:modified>
</cp:coreProperties>
</file>