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CC9" w:rsidRDefault="00A67CC9" w:rsidP="00A67C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D530B1">
        <w:rPr>
          <w:rFonts w:ascii="Times New Roman" w:hAnsi="Times New Roman" w:cs="Times New Roman"/>
          <w:b/>
          <w:sz w:val="36"/>
          <w:szCs w:val="36"/>
        </w:rPr>
        <w:t>Инвентарная ведомость на имеющееся  учебное оборудование, мебель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496"/>
        <w:gridCol w:w="5159"/>
        <w:gridCol w:w="1342"/>
        <w:gridCol w:w="1730"/>
        <w:gridCol w:w="1870"/>
      </w:tblGrid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9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Год.приобр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59" w:type="dxa"/>
          </w:tcPr>
          <w:p w:rsidR="00A67CC9" w:rsidRPr="007B3D08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МФУ (принтер, сканер, копир)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Lexmark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59" w:type="dxa"/>
          </w:tcPr>
          <w:p w:rsidR="00A67CC9" w:rsidRPr="007B3D08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учителя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-Китай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59" w:type="dxa"/>
          </w:tcPr>
          <w:p w:rsidR="00A67CC9" w:rsidRPr="007B3D08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комплекс Товарный знак 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Nextouch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9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Мобильное крепление для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59" w:type="dxa"/>
          </w:tcPr>
          <w:p w:rsidR="00A67CC9" w:rsidRPr="007B3D08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класс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Страна- Китай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59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Вычислительный блок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59" w:type="dxa"/>
          </w:tcPr>
          <w:p w:rsidR="00A67CC9" w:rsidRPr="00484814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Шлем виртуальной реальности Товарный знак 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HTC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– Тайвань (Китай)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59" w:type="dxa"/>
          </w:tcPr>
          <w:p w:rsidR="00A67CC9" w:rsidRPr="00484814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Ноутбукс ОС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шлема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59" w:type="dxa"/>
          </w:tcPr>
          <w:p w:rsidR="00A67CC9" w:rsidRPr="00484814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Китай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59" w:type="dxa"/>
          </w:tcPr>
          <w:p w:rsidR="00A67CC9" w:rsidRPr="00484814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памяти для фотоаппарата, видеокамеры Товарный знак отсутствует Страна Китай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59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Штатив для крепления базовых станций Товарный знак – отсутствует Страна _Китай 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59" w:type="dxa"/>
          </w:tcPr>
          <w:p w:rsidR="00A67CC9" w:rsidRPr="002B5EC0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с объективом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–Тайвань (Китай)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59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Штатив Товарный знак отсутствует Страна Китай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59" w:type="dxa"/>
          </w:tcPr>
          <w:p w:rsidR="00A67CC9" w:rsidRPr="002B5EC0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Квадрокоптер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Страна Китай 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A67CC9" w:rsidTr="00AD3FCA">
        <w:tc>
          <w:tcPr>
            <w:tcW w:w="496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59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Квадрокоптер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Китай</w:t>
            </w:r>
          </w:p>
        </w:tc>
        <w:tc>
          <w:tcPr>
            <w:tcW w:w="1342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A67CC9" w:rsidRDefault="00A67CC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</w:tbl>
    <w:p w:rsidR="00A67CC9" w:rsidRDefault="00A67CC9" w:rsidP="00A67CC9">
      <w:pPr>
        <w:tabs>
          <w:tab w:val="left" w:pos="53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 wp14:anchorId="4B0F17E6" wp14:editId="1D14A7D3">
            <wp:simplePos x="0" y="0"/>
            <wp:positionH relativeFrom="page">
              <wp:posOffset>0</wp:posOffset>
            </wp:positionH>
            <wp:positionV relativeFrom="page">
              <wp:posOffset>-10877550</wp:posOffset>
            </wp:positionV>
            <wp:extent cx="7680960" cy="107746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CC9" w:rsidRDefault="00A67CC9" w:rsidP="00A67CC9"/>
    <w:p w:rsidR="00711A99" w:rsidRDefault="00711A99" w:rsidP="00711A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lastRenderedPageBreak/>
        <w:t>Инвентарная ведомость на имеющееся  учебное оборудование, мебель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814"/>
        <w:gridCol w:w="1914"/>
        <w:gridCol w:w="1915"/>
      </w:tblGrid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Год.приобр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Аккумуляторная дрель-винтоверт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бит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сверл универсальный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Многофункциональный инструмент(мультитул)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Клеевой пистолет с комплектом запасных стержней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штангенциркуль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Электролобзик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для практико-ориентированного изучения устройства и принципов работы механических моделей различной степени сложности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лобзик, 200мм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лобзик,300мм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Канцелярские ножи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пилок для лобзика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для обучения шахматам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демонстрационная магнитная</w:t>
            </w:r>
          </w:p>
        </w:tc>
        <w:tc>
          <w:tcPr>
            <w:tcW w:w="8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Тренажер-манекен ля отработки сердечно-легочной реанимации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имитаторов травм и поражений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Шина лестничная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Воротник шейный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11A99" w:rsidRPr="00420A51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1" w:type="dxa"/>
          </w:tcPr>
          <w:p w:rsidR="00711A99" w:rsidRPr="00484814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3д оборудование (3д принтер) Товарный знак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 для 3д принтера Товарный знак отсутствует Страна Китай.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ПО, состав:Фотограмметрическое ПО Товарный знак отсутствует Страна Россия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 пуф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стол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Табурет к шахматному столу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стол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1A99" w:rsidRPr="00420A51" w:rsidTr="00AD3FCA">
        <w:tc>
          <w:tcPr>
            <w:tcW w:w="817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111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 стул черный</w:t>
            </w:r>
          </w:p>
        </w:tc>
        <w:tc>
          <w:tcPr>
            <w:tcW w:w="8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11A99" w:rsidRDefault="00711A99" w:rsidP="00AD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1A99" w:rsidRPr="004F01AE" w:rsidRDefault="00711A99" w:rsidP="00711A99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0" allowOverlap="1" wp14:anchorId="2563B5AD" wp14:editId="7D3D72A1">
            <wp:simplePos x="0" y="0"/>
            <wp:positionH relativeFrom="page">
              <wp:posOffset>0</wp:posOffset>
            </wp:positionH>
            <wp:positionV relativeFrom="page">
              <wp:posOffset>-10877550</wp:posOffset>
            </wp:positionV>
            <wp:extent cx="7680960" cy="107746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FC8" w:rsidRDefault="00906FC8"/>
    <w:sectPr w:rsidR="00906FC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A4BEF">
      <w:pPr>
        <w:spacing w:after="0" w:line="240" w:lineRule="auto"/>
      </w:pPr>
      <w:r>
        <w:separator/>
      </w:r>
    </w:p>
  </w:endnote>
  <w:endnote w:type="continuationSeparator" w:id="0">
    <w:p w:rsidR="00000000" w:rsidRDefault="002A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398539"/>
      <w:docPartObj>
        <w:docPartGallery w:val="Page Numbers (Bottom of Page)"/>
        <w:docPartUnique/>
      </w:docPartObj>
    </w:sdtPr>
    <w:sdtEndPr/>
    <w:sdtContent>
      <w:p w:rsidR="00380EBE" w:rsidRDefault="00711A9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BEF">
          <w:rPr>
            <w:noProof/>
          </w:rPr>
          <w:t>2</w:t>
        </w:r>
        <w:r>
          <w:fldChar w:fldCharType="end"/>
        </w:r>
      </w:p>
    </w:sdtContent>
  </w:sdt>
  <w:p w:rsidR="00380EBE" w:rsidRDefault="002A4BE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A4BEF">
      <w:pPr>
        <w:spacing w:after="0" w:line="240" w:lineRule="auto"/>
      </w:pPr>
      <w:r>
        <w:separator/>
      </w:r>
    </w:p>
  </w:footnote>
  <w:footnote w:type="continuationSeparator" w:id="0">
    <w:p w:rsidR="00000000" w:rsidRDefault="002A4B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1CA"/>
    <w:rsid w:val="002A4BEF"/>
    <w:rsid w:val="003F51CA"/>
    <w:rsid w:val="00711A99"/>
    <w:rsid w:val="00906FC8"/>
    <w:rsid w:val="00A6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A67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67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7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A67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67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Трисанчи СОШ</dc:creator>
  <cp:lastModifiedBy>Трисанчи СОШ</cp:lastModifiedBy>
  <cp:revision>2</cp:revision>
  <dcterms:created xsi:type="dcterms:W3CDTF">2023-05-10T09:52:00Z</dcterms:created>
  <dcterms:modified xsi:type="dcterms:W3CDTF">2023-05-10T09:52:00Z</dcterms:modified>
</cp:coreProperties>
</file>